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CAA6" w14:textId="06DC1317" w:rsidR="00625537" w:rsidRDefault="00625537" w:rsidP="00625537">
      <w:pPr>
        <w:autoSpaceDE w:val="0"/>
        <w:autoSpaceDN w:val="0"/>
        <w:adjustRightInd w:val="0"/>
        <w:spacing w:after="0" w:line="240" w:lineRule="auto"/>
        <w:rPr>
          <w:rFonts w:cs="GillSansMTPro-Medium"/>
          <w:i/>
          <w:iCs/>
          <w:kern w:val="0"/>
          <w:sz w:val="20"/>
          <w:szCs w:val="20"/>
        </w:rPr>
      </w:pPr>
      <w:r>
        <w:t xml:space="preserve">In </w:t>
      </w:r>
      <w:bookmarkStart w:id="0" w:name="_Hlk197606124"/>
      <w:r w:rsidRPr="00546A55">
        <w:rPr>
          <w:rFonts w:cs="GillSansMTPro-Bold"/>
          <w:b/>
          <w:bCs/>
          <w:kern w:val="0"/>
          <w:sz w:val="20"/>
          <w:szCs w:val="20"/>
        </w:rPr>
        <w:t>Feelings, Thoughts, and Behaviors During Disaster</w:t>
      </w:r>
      <w:bookmarkEnd w:id="0"/>
      <w:r>
        <w:rPr>
          <w:rFonts w:cs="GillSansMTPro-Bold"/>
          <w:b/>
          <w:bCs/>
          <w:kern w:val="0"/>
          <w:sz w:val="20"/>
          <w:szCs w:val="20"/>
        </w:rPr>
        <w:t xml:space="preserve"> from </w:t>
      </w:r>
      <w:r w:rsidRPr="00546A55">
        <w:rPr>
          <w:rFonts w:cs="GillSansMTPro-Bold"/>
          <w:b/>
          <w:bCs/>
          <w:kern w:val="0"/>
          <w:sz w:val="20"/>
          <w:szCs w:val="20"/>
        </w:rPr>
        <w:t>Qualitative health research 2020,</w:t>
      </w:r>
      <w:r>
        <w:rPr>
          <w:rFonts w:cs="GillSansMTPro-Bold"/>
          <w:b/>
          <w:bCs/>
          <w:kern w:val="0"/>
          <w:sz w:val="20"/>
          <w:szCs w:val="20"/>
        </w:rPr>
        <w:t xml:space="preserve"> they define subtypes of dissociation as: </w:t>
      </w:r>
      <w:r w:rsidRPr="00C03F25">
        <w:rPr>
          <w:rFonts w:cs="GillSansMTPro-Medium"/>
          <w:i/>
          <w:iCs/>
          <w:kern w:val="0"/>
          <w:sz w:val="20"/>
          <w:szCs w:val="20"/>
        </w:rPr>
        <w:t>distortions in one’s sense of reality (</w:t>
      </w:r>
      <w:proofErr w:type="gramStart"/>
      <w:r w:rsidRPr="00C03F25">
        <w:rPr>
          <w:rFonts w:cs="GillSansMTPro-Medium"/>
          <w:i/>
          <w:iCs/>
          <w:kern w:val="0"/>
          <w:sz w:val="20"/>
          <w:szCs w:val="20"/>
        </w:rPr>
        <w:t>i.e.,</w:t>
      </w:r>
      <w:r>
        <w:rPr>
          <w:rFonts w:cs="GillSansMTPro-Medium"/>
          <w:i/>
          <w:iCs/>
          <w:kern w:val="0"/>
          <w:sz w:val="20"/>
          <w:szCs w:val="20"/>
        </w:rPr>
        <w:t>_</w:t>
      </w:r>
      <w:proofErr w:type="gramEnd"/>
      <w:r>
        <w:rPr>
          <w:rFonts w:cs="GillSansMTPro-Medium"/>
          <w:i/>
          <w:iCs/>
          <w:kern w:val="0"/>
          <w:sz w:val="20"/>
          <w:szCs w:val="20"/>
        </w:rPr>
        <w:t>___________</w:t>
      </w:r>
      <w:r w:rsidRPr="00C03F25">
        <w:rPr>
          <w:rFonts w:cs="GillSansMTPro-Medium"/>
          <w:i/>
          <w:iCs/>
          <w:kern w:val="0"/>
          <w:sz w:val="20"/>
          <w:szCs w:val="20"/>
        </w:rPr>
        <w:t>), distortions in one’s sense of self (</w:t>
      </w:r>
      <w:proofErr w:type="gramStart"/>
      <w:r w:rsidRPr="00C03F25">
        <w:rPr>
          <w:rFonts w:cs="GillSansMTPro-Medium"/>
          <w:i/>
          <w:iCs/>
          <w:kern w:val="0"/>
          <w:sz w:val="20"/>
          <w:szCs w:val="20"/>
        </w:rPr>
        <w:t>i.e.,</w:t>
      </w:r>
      <w:r>
        <w:rPr>
          <w:rFonts w:cs="GillSansMTPro-Medium"/>
          <w:i/>
          <w:iCs/>
          <w:kern w:val="0"/>
          <w:sz w:val="20"/>
          <w:szCs w:val="20"/>
        </w:rPr>
        <w:t>_</w:t>
      </w:r>
      <w:proofErr w:type="gramEnd"/>
      <w:r>
        <w:rPr>
          <w:rFonts w:cs="GillSansMTPro-Medium"/>
          <w:i/>
          <w:iCs/>
          <w:kern w:val="0"/>
          <w:sz w:val="20"/>
          <w:szCs w:val="20"/>
        </w:rPr>
        <w:t>____________</w:t>
      </w:r>
      <w:r w:rsidRPr="00C03F25">
        <w:rPr>
          <w:rFonts w:cs="GillSansMTPro-Medium"/>
          <w:i/>
          <w:iCs/>
          <w:kern w:val="0"/>
          <w:sz w:val="20"/>
          <w:szCs w:val="20"/>
        </w:rPr>
        <w:t xml:space="preserve">), and emotional </w:t>
      </w:r>
      <w:r>
        <w:rPr>
          <w:rFonts w:cs="GillSansMTPro-Medium"/>
          <w:i/>
          <w:iCs/>
          <w:kern w:val="0"/>
          <w:sz w:val="20"/>
          <w:szCs w:val="20"/>
        </w:rPr>
        <w:t>___________.</w:t>
      </w:r>
    </w:p>
    <w:p w14:paraId="0A674C6D" w14:textId="77777777" w:rsidR="00625537" w:rsidRDefault="00625537" w:rsidP="00625537">
      <w:pPr>
        <w:autoSpaceDE w:val="0"/>
        <w:autoSpaceDN w:val="0"/>
        <w:adjustRightInd w:val="0"/>
        <w:spacing w:after="0" w:line="240" w:lineRule="auto"/>
        <w:rPr>
          <w:rFonts w:cs="GillSansMTPro-Medium"/>
          <w:i/>
          <w:iCs/>
          <w:kern w:val="0"/>
          <w:sz w:val="20"/>
          <w:szCs w:val="20"/>
        </w:rPr>
      </w:pPr>
    </w:p>
    <w:p w14:paraId="4E17145B" w14:textId="77777777" w:rsidR="00625537" w:rsidRDefault="00625537" w:rsidP="00625537">
      <w:pPr>
        <w:autoSpaceDE w:val="0"/>
        <w:autoSpaceDN w:val="0"/>
        <w:adjustRightInd w:val="0"/>
        <w:spacing w:after="0" w:line="240" w:lineRule="auto"/>
        <w:rPr>
          <w:rFonts w:cs="GillSansMTPro-Medium"/>
          <w:i/>
          <w:iCs/>
          <w:kern w:val="0"/>
          <w:sz w:val="20"/>
          <w:szCs w:val="20"/>
        </w:rPr>
      </w:pPr>
    </w:p>
    <w:p w14:paraId="19BCC044" w14:textId="77777777" w:rsidR="00625537" w:rsidRDefault="00625537" w:rsidP="00625537">
      <w:pPr>
        <w:autoSpaceDE w:val="0"/>
        <w:autoSpaceDN w:val="0"/>
        <w:adjustRightInd w:val="0"/>
        <w:spacing w:after="0" w:line="240" w:lineRule="auto"/>
        <w:rPr>
          <w:rFonts w:cs="GillSansMTPro-Medium"/>
          <w:i/>
          <w:iCs/>
          <w:kern w:val="0"/>
          <w:sz w:val="20"/>
          <w:szCs w:val="20"/>
        </w:rPr>
      </w:pPr>
    </w:p>
    <w:p w14:paraId="25D1DA75" w14:textId="4B10349D" w:rsidR="00625537" w:rsidRPr="00546A55" w:rsidRDefault="00625537" w:rsidP="00625537">
      <w:pPr>
        <w:rPr>
          <w:rFonts w:cs="GillSansMTPro-Medium"/>
          <w:b/>
          <w:bCs/>
          <w:kern w:val="0"/>
          <w:sz w:val="20"/>
          <w:szCs w:val="20"/>
        </w:rPr>
      </w:pPr>
      <w:r>
        <w:t xml:space="preserve">In </w:t>
      </w:r>
      <w:r w:rsidRPr="00546A55">
        <w:rPr>
          <w:rFonts w:cs="GillSansMTPro-Medium"/>
          <w:b/>
          <w:bCs/>
          <w:kern w:val="0"/>
          <w:sz w:val="20"/>
          <w:szCs w:val="20"/>
        </w:rPr>
        <w:t>The Relation Between Peritraumatic Dissociation and Coping Strategies: A Network Analysis</w:t>
      </w:r>
      <w:r>
        <w:rPr>
          <w:rFonts w:cs="GillSansMTPro-Medium"/>
          <w:b/>
          <w:bCs/>
          <w:kern w:val="0"/>
          <w:sz w:val="20"/>
          <w:szCs w:val="20"/>
        </w:rPr>
        <w:t xml:space="preserve"> from </w:t>
      </w:r>
      <w:r w:rsidRPr="00546A55">
        <w:rPr>
          <w:rFonts w:cs="GillSansMTPro-Medium"/>
          <w:b/>
          <w:bCs/>
          <w:kern w:val="0"/>
          <w:sz w:val="20"/>
          <w:szCs w:val="20"/>
        </w:rPr>
        <w:t>Psychological Trauma: Theory, Research, Practice, and Policy</w:t>
      </w:r>
      <w:r>
        <w:rPr>
          <w:rFonts w:cs="GillSansMTPro-Medium"/>
          <w:b/>
          <w:bCs/>
          <w:kern w:val="0"/>
          <w:sz w:val="20"/>
          <w:szCs w:val="20"/>
        </w:rPr>
        <w:t xml:space="preserve"> they define subtypes of dissociation as: </w:t>
      </w:r>
      <w:r>
        <w:rPr>
          <w:rFonts w:cs="GillSansMTPro-Medium"/>
          <w:i/>
          <w:iCs/>
          <w:kern w:val="0"/>
          <w:sz w:val="20"/>
          <w:szCs w:val="20"/>
        </w:rPr>
        <w:t>Altered consciousness (</w:t>
      </w:r>
      <w:proofErr w:type="gramStart"/>
      <w:r>
        <w:rPr>
          <w:rFonts w:cs="GillSansMTPro-Medium"/>
          <w:i/>
          <w:iCs/>
          <w:kern w:val="0"/>
          <w:sz w:val="20"/>
          <w:szCs w:val="20"/>
        </w:rPr>
        <w:t>similar to</w:t>
      </w:r>
      <w:proofErr w:type="gramEnd"/>
      <w:r>
        <w:rPr>
          <w:rFonts w:cs="GillSansMTPro-Medium"/>
          <w:i/>
          <w:iCs/>
          <w:kern w:val="0"/>
          <w:sz w:val="20"/>
          <w:szCs w:val="20"/>
        </w:rPr>
        <w:t xml:space="preserve"> a ______________</w:t>
      </w:r>
      <w:r w:rsidRPr="004F38B4">
        <w:rPr>
          <w:rFonts w:cs="GillSansMTPro-Medium"/>
          <w:i/>
          <w:iCs/>
          <w:kern w:val="0"/>
          <w:sz w:val="20"/>
          <w:szCs w:val="20"/>
        </w:rPr>
        <w:t>)</w:t>
      </w:r>
      <w:r>
        <w:rPr>
          <w:rFonts w:cs="GillSansMTPro-Medium"/>
          <w:i/>
          <w:iCs/>
          <w:kern w:val="0"/>
          <w:sz w:val="20"/>
          <w:szCs w:val="20"/>
        </w:rPr>
        <w:t xml:space="preserve">, </w:t>
      </w:r>
      <w:proofErr w:type="gramStart"/>
      <w:r>
        <w:rPr>
          <w:rFonts w:cs="GillSansMTPro-Medium"/>
          <w:i/>
          <w:iCs/>
          <w:kern w:val="0"/>
          <w:sz w:val="20"/>
          <w:szCs w:val="20"/>
        </w:rPr>
        <w:t>Depersonalization (_____</w:t>
      </w:r>
      <w:proofErr w:type="gramEnd"/>
      <w:r>
        <w:rPr>
          <w:rFonts w:cs="GillSansMTPro-Medium"/>
          <w:i/>
          <w:iCs/>
          <w:kern w:val="0"/>
          <w:sz w:val="20"/>
          <w:szCs w:val="20"/>
        </w:rPr>
        <w:t xml:space="preserve">__________________), </w:t>
      </w:r>
      <w:r w:rsidRPr="004F38B4">
        <w:rPr>
          <w:rFonts w:cs="GillSansMTPro-Medium"/>
          <w:i/>
          <w:iCs/>
          <w:kern w:val="0"/>
          <w:sz w:val="20"/>
          <w:szCs w:val="20"/>
        </w:rPr>
        <w:t>and </w:t>
      </w:r>
      <w:r>
        <w:rPr>
          <w:rFonts w:cs="GillSansMTPro-Medium"/>
          <w:i/>
          <w:iCs/>
          <w:kern w:val="0"/>
          <w:sz w:val="20"/>
          <w:szCs w:val="20"/>
        </w:rPr>
        <w:t>Compartmentalization (__________________)</w:t>
      </w:r>
    </w:p>
    <w:p w14:paraId="2BBE55E1" w14:textId="77777777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</w:p>
    <w:p w14:paraId="5784FE56" w14:textId="77777777" w:rsidR="00982793" w:rsidRDefault="00982793" w:rsidP="00625537">
      <w:pPr>
        <w:rPr>
          <w:rFonts w:cs="GillSansMTPro-Medium"/>
          <w:i/>
          <w:iCs/>
          <w:kern w:val="0"/>
          <w:sz w:val="20"/>
          <w:szCs w:val="20"/>
        </w:rPr>
      </w:pPr>
    </w:p>
    <w:p w14:paraId="124E5C08" w14:textId="07ED8B18" w:rsidR="00982793" w:rsidRDefault="00982793" w:rsidP="00625537">
      <w:pPr>
        <w:rPr>
          <w:rFonts w:cs="GillSansMTPro-Medium"/>
          <w:i/>
          <w:iCs/>
          <w:kern w:val="0"/>
          <w:sz w:val="20"/>
          <w:szCs w:val="20"/>
        </w:rPr>
      </w:pPr>
      <w:r w:rsidRPr="00546A55">
        <w:rPr>
          <w:rFonts w:cs="GillSansMTPro-Medium"/>
          <w:b/>
          <w:bCs/>
          <w:kern w:val="0"/>
          <w:sz w:val="20"/>
          <w:szCs w:val="20"/>
        </w:rPr>
        <w:t>The Relation Between Peritraumatic Dissociation and Coping Strategies: A Network Analysis</w:t>
      </w:r>
      <w:r>
        <w:rPr>
          <w:rFonts w:cs="GillSansMTPro-Medium"/>
          <w:b/>
          <w:bCs/>
          <w:kern w:val="0"/>
          <w:sz w:val="20"/>
          <w:szCs w:val="20"/>
        </w:rPr>
        <w:t xml:space="preserve"> </w:t>
      </w:r>
    </w:p>
    <w:p w14:paraId="292D92D3" w14:textId="4CB68D0F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  <w:r w:rsidRPr="00E45B0B">
        <w:rPr>
          <w:rFonts w:cs="GillSansMTPro-Medium"/>
          <w:i/>
          <w:iCs/>
          <w:kern w:val="0"/>
          <w:sz w:val="20"/>
          <w:szCs w:val="20"/>
        </w:rPr>
        <w:t xml:space="preserve">Both altered consciousness </w:t>
      </w:r>
      <w:proofErr w:type="gramStart"/>
      <w:r w:rsidRPr="00E45B0B">
        <w:rPr>
          <w:rFonts w:cs="GillSansMTPro-Medium"/>
          <w:i/>
          <w:iCs/>
          <w:kern w:val="0"/>
          <w:sz w:val="20"/>
          <w:szCs w:val="20"/>
        </w:rPr>
        <w:t xml:space="preserve">and </w:t>
      </w:r>
      <w:r>
        <w:rPr>
          <w:rFonts w:cs="GillSansMTPro-Medium"/>
          <w:i/>
          <w:iCs/>
          <w:kern w:val="0"/>
          <w:sz w:val="20"/>
          <w:szCs w:val="20"/>
        </w:rPr>
        <w:t>___</w:t>
      </w:r>
      <w:proofErr w:type="gramEnd"/>
      <w:r>
        <w:rPr>
          <w:rFonts w:cs="GillSansMTPro-Medium"/>
          <w:i/>
          <w:iCs/>
          <w:kern w:val="0"/>
          <w:sz w:val="20"/>
          <w:szCs w:val="20"/>
        </w:rPr>
        <w:t>_______</w:t>
      </w:r>
      <w:r w:rsidRPr="00E45B0B">
        <w:rPr>
          <w:rFonts w:cs="GillSansMTPro-Medium"/>
          <w:i/>
          <w:iCs/>
          <w:kern w:val="0"/>
          <w:sz w:val="20"/>
          <w:szCs w:val="20"/>
        </w:rPr>
        <w:t xml:space="preserve">predicted PTS at </w:t>
      </w:r>
      <w:r>
        <w:rPr>
          <w:rFonts w:cs="GillSansMTPro-Medium"/>
          <w:i/>
          <w:iCs/>
          <w:kern w:val="0"/>
          <w:sz w:val="20"/>
          <w:szCs w:val="20"/>
        </w:rPr>
        <w:t>__, ____, and ___</w:t>
      </w:r>
      <w:r w:rsidRPr="00E45B0B">
        <w:rPr>
          <w:rFonts w:cs="GillSansMTPro-Medium"/>
          <w:i/>
          <w:iCs/>
          <w:kern w:val="0"/>
          <w:sz w:val="20"/>
          <w:szCs w:val="20"/>
        </w:rPr>
        <w:t>months, with the former (altered consciousness) having a stronger effect.</w:t>
      </w:r>
    </w:p>
    <w:p w14:paraId="1D73CBD5" w14:textId="77777777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</w:p>
    <w:p w14:paraId="2D863660" w14:textId="02B082BB" w:rsidR="00625537" w:rsidRDefault="00625537" w:rsidP="00625537">
      <w:pPr>
        <w:rPr>
          <w:rFonts w:cs="GillSansMTPro-Medium"/>
          <w:kern w:val="0"/>
          <w:sz w:val="20"/>
          <w:szCs w:val="20"/>
        </w:rPr>
      </w:pPr>
      <w:r w:rsidRPr="00AE517A">
        <w:rPr>
          <w:rFonts w:cs="GillSansMTPro-Medium"/>
          <w:kern w:val="0"/>
          <w:sz w:val="20"/>
          <w:szCs w:val="20"/>
        </w:rPr>
        <w:t xml:space="preserve">Altered states of consciousness (ASC) refer to any deviation from the </w:t>
      </w:r>
      <w:r>
        <w:rPr>
          <w:rFonts w:cs="GillSansMTPro-Medium"/>
          <w:kern w:val="0"/>
          <w:sz w:val="20"/>
          <w:szCs w:val="20"/>
        </w:rPr>
        <w:t>________________</w:t>
      </w:r>
      <w:r w:rsidRPr="00AE517A">
        <w:rPr>
          <w:rFonts w:cs="GillSansMTPro-Medium"/>
          <w:kern w:val="0"/>
          <w:sz w:val="20"/>
          <w:szCs w:val="20"/>
        </w:rPr>
        <w:t xml:space="preserve">of wakefulness, including states of drowsiness, sleep, or altered perceptions. Trauma-related altered states of consciousness </w:t>
      </w:r>
      <w:proofErr w:type="gramStart"/>
      <w:r w:rsidRPr="00AE517A">
        <w:rPr>
          <w:rFonts w:cs="GillSansMTPro-Medium"/>
          <w:kern w:val="0"/>
          <w:sz w:val="20"/>
          <w:szCs w:val="20"/>
        </w:rPr>
        <w:t>is</w:t>
      </w:r>
      <w:proofErr w:type="gramEnd"/>
      <w:r w:rsidRPr="00AE517A">
        <w:rPr>
          <w:rFonts w:cs="GillSansMTPro-Medium"/>
          <w:kern w:val="0"/>
          <w:sz w:val="20"/>
          <w:szCs w:val="20"/>
        </w:rPr>
        <w:t xml:space="preserve"> a specific type of ASC often linked to trauma.</w:t>
      </w:r>
    </w:p>
    <w:p w14:paraId="0D6480F7" w14:textId="77777777" w:rsidR="00625537" w:rsidRDefault="00625537" w:rsidP="00625537">
      <w:pPr>
        <w:rPr>
          <w:rFonts w:cs="GillSansMTPro-Medium"/>
          <w:kern w:val="0"/>
          <w:sz w:val="20"/>
          <w:szCs w:val="20"/>
        </w:rPr>
      </w:pPr>
    </w:p>
    <w:p w14:paraId="3ADD9C8B" w14:textId="207B6DE6" w:rsidR="00625537" w:rsidRPr="00AE517A" w:rsidRDefault="00625537" w:rsidP="00625537">
      <w:pPr>
        <w:rPr>
          <w:rFonts w:cs="GillSansMTPro-Medium"/>
          <w:kern w:val="0"/>
          <w:sz w:val="20"/>
          <w:szCs w:val="20"/>
        </w:rPr>
      </w:pPr>
      <w:r w:rsidRPr="00AE517A">
        <w:rPr>
          <w:rFonts w:cs="GillSansMTPro-Medium"/>
          <w:kern w:val="0"/>
          <w:sz w:val="20"/>
          <w:szCs w:val="20"/>
        </w:rPr>
        <w:t>Trauma-related altered states of consciousness can manifest in various ways, including:</w:t>
      </w:r>
      <w:r>
        <w:rPr>
          <w:rFonts w:cs="GillSansMTPro-Medium"/>
          <w:kern w:val="0"/>
          <w:sz w:val="20"/>
          <w:szCs w:val="20"/>
        </w:rPr>
        <w:t xml:space="preserve"> </w:t>
      </w:r>
      <w:proofErr w:type="gramStart"/>
      <w:r>
        <w:rPr>
          <w:rFonts w:cs="GillSansMTPro-Medium"/>
          <w:kern w:val="0"/>
          <w:sz w:val="20"/>
          <w:szCs w:val="20"/>
        </w:rPr>
        <w:t xml:space="preserve">_____, _______, </w:t>
      </w:r>
      <w:proofErr w:type="gramEnd"/>
      <w:r>
        <w:rPr>
          <w:rFonts w:cs="GillSansMTPro-Medium"/>
          <w:kern w:val="0"/>
          <w:sz w:val="20"/>
          <w:szCs w:val="20"/>
        </w:rPr>
        <w:t xml:space="preserve">________, </w:t>
      </w:r>
      <w:proofErr w:type="gramStart"/>
      <w:r>
        <w:rPr>
          <w:rFonts w:cs="GillSansMTPro-Medium"/>
          <w:kern w:val="0"/>
          <w:sz w:val="20"/>
          <w:szCs w:val="20"/>
        </w:rPr>
        <w:t>and __</w:t>
      </w:r>
      <w:proofErr w:type="gramEnd"/>
      <w:r>
        <w:rPr>
          <w:rFonts w:cs="GillSansMTPro-Medium"/>
          <w:kern w:val="0"/>
          <w:sz w:val="20"/>
          <w:szCs w:val="20"/>
        </w:rPr>
        <w:t>________.</w:t>
      </w:r>
    </w:p>
    <w:p w14:paraId="099A494D" w14:textId="77777777" w:rsidR="00625537" w:rsidRDefault="00625537" w:rsidP="00625537">
      <w:pPr>
        <w:rPr>
          <w:rFonts w:cs="GillSansMTPro-Medium"/>
          <w:kern w:val="0"/>
          <w:sz w:val="20"/>
          <w:szCs w:val="20"/>
        </w:rPr>
      </w:pPr>
    </w:p>
    <w:p w14:paraId="1C91DC47" w14:textId="588C93C8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  <w:r w:rsidRPr="00E45B0B">
        <w:rPr>
          <w:rFonts w:cs="GillSansMTPro-Medium"/>
          <w:i/>
          <w:iCs/>
          <w:kern w:val="0"/>
          <w:sz w:val="20"/>
          <w:szCs w:val="20"/>
        </w:rPr>
        <w:t xml:space="preserve">Peritraumatic alterations of consciousness may blur the distinction between perceptual and </w:t>
      </w:r>
      <w:proofErr w:type="gramStart"/>
      <w:r w:rsidRPr="00E45B0B">
        <w:rPr>
          <w:rFonts w:cs="GillSansMTPro-Medium"/>
          <w:i/>
          <w:iCs/>
          <w:kern w:val="0"/>
          <w:sz w:val="20"/>
          <w:szCs w:val="20"/>
        </w:rPr>
        <w:t>“</w:t>
      </w:r>
      <w:r>
        <w:rPr>
          <w:rFonts w:cs="GillSansMTPro-Medium"/>
          <w:i/>
          <w:iCs/>
          <w:kern w:val="0"/>
          <w:sz w:val="20"/>
          <w:szCs w:val="20"/>
        </w:rPr>
        <w:t>___________ _____________</w:t>
      </w:r>
      <w:r w:rsidRPr="00E45B0B">
        <w:rPr>
          <w:rFonts w:cs="GillSansMTPro-Medium"/>
          <w:i/>
          <w:iCs/>
          <w:kern w:val="0"/>
          <w:sz w:val="20"/>
          <w:szCs w:val="20"/>
        </w:rPr>
        <w:t>”</w:t>
      </w:r>
      <w:proofErr w:type="gramEnd"/>
      <w:r w:rsidRPr="00E45B0B">
        <w:rPr>
          <w:rFonts w:cs="GillSansMTPro-Medium"/>
          <w:i/>
          <w:iCs/>
          <w:kern w:val="0"/>
          <w:sz w:val="20"/>
          <w:szCs w:val="20"/>
        </w:rPr>
        <w:t xml:space="preserve"> content (i.e., reduce reality monitoring), making memories of trauma </w:t>
      </w:r>
      <w:r>
        <w:rPr>
          <w:rFonts w:cs="GillSansMTPro-Medium"/>
          <w:i/>
          <w:iCs/>
          <w:kern w:val="0"/>
          <w:sz w:val="20"/>
          <w:szCs w:val="20"/>
        </w:rPr>
        <w:t>_________________</w:t>
      </w:r>
      <w:r w:rsidRPr="00E45B0B">
        <w:rPr>
          <w:rFonts w:cs="GillSansMTPro-Medium"/>
          <w:i/>
          <w:iCs/>
          <w:kern w:val="0"/>
          <w:sz w:val="20"/>
          <w:szCs w:val="20"/>
        </w:rPr>
        <w:t>and increasing the likelihood that they might be denied and/or not integrated with self-narrative.</w:t>
      </w:r>
    </w:p>
    <w:p w14:paraId="78D2412F" w14:textId="77777777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</w:p>
    <w:p w14:paraId="0E5C2F72" w14:textId="0BC2E927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  <w:r w:rsidRPr="00E45B0B">
        <w:rPr>
          <w:rFonts w:cs="GillSansMTPro-Medium"/>
          <w:i/>
          <w:iCs/>
          <w:kern w:val="0"/>
          <w:sz w:val="20"/>
          <w:szCs w:val="20"/>
        </w:rPr>
        <w:t xml:space="preserve">Intervention strategies should take into consideration the likelihood that dissociative alterations of consciousness may impair reality monitoring and </w:t>
      </w:r>
      <w:proofErr w:type="gramStart"/>
      <w:r w:rsidRPr="00E45B0B">
        <w:rPr>
          <w:rFonts w:cs="GillSansMTPro-Medium"/>
          <w:i/>
          <w:iCs/>
          <w:kern w:val="0"/>
          <w:sz w:val="20"/>
          <w:szCs w:val="20"/>
        </w:rPr>
        <w:t>a</w:t>
      </w:r>
      <w:r>
        <w:rPr>
          <w:rFonts w:cs="GillSansMTPro-Medium"/>
          <w:i/>
          <w:iCs/>
          <w:kern w:val="0"/>
          <w:sz w:val="20"/>
          <w:szCs w:val="20"/>
        </w:rPr>
        <w:t>__</w:t>
      </w:r>
      <w:proofErr w:type="gramEnd"/>
      <w:r>
        <w:rPr>
          <w:rFonts w:cs="GillSansMTPro-Medium"/>
          <w:i/>
          <w:iCs/>
          <w:kern w:val="0"/>
          <w:sz w:val="20"/>
          <w:szCs w:val="20"/>
        </w:rPr>
        <w:t>____________________</w:t>
      </w:r>
      <w:r w:rsidRPr="00E45B0B">
        <w:rPr>
          <w:rFonts w:cs="GillSansMTPro-Medium"/>
          <w:i/>
          <w:iCs/>
          <w:kern w:val="0"/>
          <w:sz w:val="20"/>
          <w:szCs w:val="20"/>
        </w:rPr>
        <w:t>, making the resolution of traumatic memories more difficult.</w:t>
      </w:r>
    </w:p>
    <w:p w14:paraId="011C1368" w14:textId="77777777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</w:p>
    <w:p w14:paraId="227F73E4" w14:textId="77777777" w:rsidR="00625537" w:rsidRPr="00546A55" w:rsidRDefault="00625537" w:rsidP="00625537">
      <w:pPr>
        <w:rPr>
          <w:rFonts w:cs="GillSansMTPro-Medium"/>
          <w:b/>
          <w:bCs/>
          <w:kern w:val="0"/>
          <w:sz w:val="20"/>
          <w:szCs w:val="20"/>
        </w:rPr>
      </w:pPr>
      <w:r w:rsidRPr="00546A55">
        <w:rPr>
          <w:rFonts w:cs="GillSansMTPro-Medium"/>
          <w:b/>
          <w:bCs/>
          <w:kern w:val="0"/>
          <w:sz w:val="20"/>
          <w:szCs w:val="20"/>
        </w:rPr>
        <w:t xml:space="preserve">Evaluation of peritraumatic distress at the point of care: A cross-sectional study </w:t>
      </w:r>
    </w:p>
    <w:p w14:paraId="0E8DB51E" w14:textId="77777777" w:rsidR="00625537" w:rsidRPr="00546A55" w:rsidRDefault="00625537" w:rsidP="00625537">
      <w:pPr>
        <w:rPr>
          <w:rFonts w:cs="GillSansMTPro-Medium"/>
          <w:b/>
          <w:bCs/>
          <w:kern w:val="0"/>
          <w:sz w:val="20"/>
          <w:szCs w:val="20"/>
        </w:rPr>
      </w:pPr>
      <w:r w:rsidRPr="00546A55">
        <w:rPr>
          <w:rFonts w:cs="GillSansMTPro-Medium"/>
          <w:b/>
          <w:bCs/>
          <w:kern w:val="0"/>
          <w:sz w:val="20"/>
          <w:szCs w:val="20"/>
        </w:rPr>
        <w:t xml:space="preserve">Giancarlo </w:t>
      </w:r>
      <w:proofErr w:type="spellStart"/>
      <w:r w:rsidRPr="00546A55">
        <w:rPr>
          <w:rFonts w:cs="GillSansMTPro-Medium"/>
          <w:b/>
          <w:bCs/>
          <w:kern w:val="0"/>
          <w:sz w:val="20"/>
          <w:szCs w:val="20"/>
        </w:rPr>
        <w:t>Pontoni</w:t>
      </w:r>
      <w:proofErr w:type="spellEnd"/>
      <w:r w:rsidRPr="00546A55">
        <w:rPr>
          <w:rFonts w:cs="GillSansMTPro-Medium"/>
          <w:b/>
          <w:bCs/>
          <w:kern w:val="0"/>
          <w:sz w:val="20"/>
          <w:szCs w:val="20"/>
        </w:rPr>
        <w:t xml:space="preserve"> c,1, Stefano </w:t>
      </w:r>
      <w:proofErr w:type="spellStart"/>
      <w:r w:rsidRPr="00546A55">
        <w:rPr>
          <w:rFonts w:cs="GillSansMTPro-Medium"/>
          <w:b/>
          <w:bCs/>
          <w:kern w:val="0"/>
          <w:sz w:val="20"/>
          <w:szCs w:val="20"/>
        </w:rPr>
        <w:t>Caiolo</w:t>
      </w:r>
      <w:proofErr w:type="spellEnd"/>
      <w:r w:rsidRPr="00546A55">
        <w:rPr>
          <w:rFonts w:cs="GillSansMTPro-Medium"/>
          <w:b/>
          <w:bCs/>
          <w:kern w:val="0"/>
          <w:sz w:val="20"/>
          <w:szCs w:val="20"/>
        </w:rPr>
        <w:t xml:space="preserve"> </w:t>
      </w:r>
      <w:proofErr w:type="gramStart"/>
      <w:r w:rsidRPr="00546A55">
        <w:rPr>
          <w:rFonts w:cs="GillSansMTPro-Medium"/>
          <w:b/>
          <w:bCs/>
          <w:kern w:val="0"/>
          <w:sz w:val="20"/>
          <w:szCs w:val="20"/>
        </w:rPr>
        <w:t>b,e</w:t>
      </w:r>
      <w:proofErr w:type="gramEnd"/>
      <w:r w:rsidRPr="00546A55">
        <w:rPr>
          <w:rFonts w:cs="GillSansMTPro-Medium"/>
          <w:b/>
          <w:bCs/>
          <w:kern w:val="0"/>
          <w:sz w:val="20"/>
          <w:szCs w:val="20"/>
        </w:rPr>
        <w:t xml:space="preserve">,1, Alessandro Miola </w:t>
      </w:r>
      <w:proofErr w:type="gramStart"/>
      <w:r w:rsidRPr="00546A55">
        <w:rPr>
          <w:rFonts w:cs="GillSansMTPro-Medium"/>
          <w:b/>
          <w:bCs/>
          <w:kern w:val="0"/>
          <w:sz w:val="20"/>
          <w:szCs w:val="20"/>
        </w:rPr>
        <w:t>a,b</w:t>
      </w:r>
      <w:proofErr w:type="gramEnd"/>
      <w:r w:rsidRPr="00546A55">
        <w:rPr>
          <w:rFonts w:cs="GillSansMTPro-Medium"/>
          <w:b/>
          <w:bCs/>
          <w:kern w:val="0"/>
          <w:sz w:val="20"/>
          <w:szCs w:val="20"/>
        </w:rPr>
        <w:t xml:space="preserve">,1, Chiara </w:t>
      </w:r>
      <w:proofErr w:type="spellStart"/>
      <w:r w:rsidRPr="00546A55">
        <w:rPr>
          <w:rFonts w:cs="GillSansMTPro-Medium"/>
          <w:b/>
          <w:bCs/>
          <w:kern w:val="0"/>
          <w:sz w:val="20"/>
          <w:szCs w:val="20"/>
        </w:rPr>
        <w:t>Moriglia</w:t>
      </w:r>
      <w:proofErr w:type="spellEnd"/>
      <w:r w:rsidRPr="00546A55">
        <w:rPr>
          <w:rFonts w:cs="GillSansMTPro-Medium"/>
          <w:b/>
          <w:bCs/>
          <w:kern w:val="0"/>
          <w:sz w:val="20"/>
          <w:szCs w:val="20"/>
        </w:rPr>
        <w:t xml:space="preserve"> d, Tommaso Lunardi f, Sergio Garofalo e, Fabio Sambataro</w:t>
      </w:r>
    </w:p>
    <w:p w14:paraId="6D69F7B8" w14:textId="77777777" w:rsidR="00625537" w:rsidRPr="00546A55" w:rsidRDefault="00625537" w:rsidP="00625537">
      <w:pPr>
        <w:rPr>
          <w:rFonts w:cs="GillSansMTPro-Medium"/>
          <w:b/>
          <w:bCs/>
          <w:kern w:val="0"/>
          <w:sz w:val="20"/>
          <w:szCs w:val="20"/>
        </w:rPr>
      </w:pPr>
      <w:r w:rsidRPr="00546A55">
        <w:rPr>
          <w:rFonts w:cs="GillSansMTPro-Medium"/>
          <w:b/>
          <w:bCs/>
          <w:kern w:val="0"/>
          <w:sz w:val="20"/>
          <w:szCs w:val="20"/>
        </w:rPr>
        <w:t>Journal of Affective Disorders</w:t>
      </w:r>
    </w:p>
    <w:p w14:paraId="6A84E555" w14:textId="77777777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</w:p>
    <w:p w14:paraId="31306B7A" w14:textId="4CAB704C" w:rsidR="00625537" w:rsidRPr="00FA6C68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  <w:r w:rsidRPr="00FA6C68">
        <w:rPr>
          <w:rFonts w:cs="GillSansMTPro-Medium"/>
          <w:i/>
          <w:iCs/>
          <w:kern w:val="0"/>
          <w:sz w:val="20"/>
          <w:szCs w:val="20"/>
        </w:rPr>
        <w:lastRenderedPageBreak/>
        <w:t>Multivariate logistic regression revealed protective factors in age</w:t>
      </w:r>
      <w:r>
        <w:rPr>
          <w:rFonts w:cs="GillSansMTPro-Medium"/>
          <w:i/>
          <w:iCs/>
          <w:kern w:val="0"/>
          <w:sz w:val="20"/>
          <w:szCs w:val="20"/>
        </w:rPr>
        <w:t xml:space="preserve"> _________</w:t>
      </w:r>
      <w:r w:rsidRPr="00FA6C68">
        <w:rPr>
          <w:rFonts w:cs="GillSansMTPro-Medium"/>
          <w:i/>
          <w:iCs/>
          <w:kern w:val="0"/>
          <w:sz w:val="20"/>
          <w:szCs w:val="20"/>
        </w:rPr>
        <w:t xml:space="preserve">, the </w:t>
      </w:r>
      <w:r>
        <w:rPr>
          <w:rFonts w:cs="GillSansMTPro-Medium"/>
          <w:i/>
          <w:iCs/>
          <w:kern w:val="0"/>
          <w:sz w:val="20"/>
          <w:szCs w:val="20"/>
        </w:rPr>
        <w:t xml:space="preserve">____ </w:t>
      </w:r>
      <w:r w:rsidRPr="00FA6C68">
        <w:rPr>
          <w:rFonts w:cs="GillSansMTPro-Medium"/>
          <w:i/>
          <w:iCs/>
          <w:kern w:val="0"/>
          <w:sz w:val="20"/>
          <w:szCs w:val="20"/>
        </w:rPr>
        <w:t xml:space="preserve">sex, higher </w:t>
      </w:r>
      <w:r>
        <w:rPr>
          <w:rFonts w:cs="GillSansMTPro-Medium"/>
          <w:i/>
          <w:iCs/>
          <w:kern w:val="0"/>
          <w:sz w:val="20"/>
          <w:szCs w:val="20"/>
        </w:rPr>
        <w:t xml:space="preserve">_____________ </w:t>
      </w:r>
      <w:r w:rsidRPr="00FA6C68">
        <w:rPr>
          <w:rFonts w:cs="GillSansMTPro-Medium"/>
          <w:i/>
          <w:iCs/>
          <w:kern w:val="0"/>
          <w:sz w:val="20"/>
          <w:szCs w:val="20"/>
        </w:rPr>
        <w:t>level, night sleep</w:t>
      </w:r>
      <w:r>
        <w:rPr>
          <w:rFonts w:cs="GillSansMTPro-Medium"/>
          <w:i/>
          <w:iCs/>
          <w:kern w:val="0"/>
          <w:sz w:val="20"/>
          <w:szCs w:val="20"/>
        </w:rPr>
        <w:t xml:space="preserve"> __________</w:t>
      </w:r>
      <w:r w:rsidRPr="00FA6C68">
        <w:rPr>
          <w:rFonts w:cs="GillSansMTPro-Medium"/>
          <w:i/>
          <w:iCs/>
          <w:kern w:val="0"/>
          <w:sz w:val="20"/>
          <w:szCs w:val="20"/>
        </w:rPr>
        <w:t xml:space="preserve">, and being </w:t>
      </w:r>
      <w:r>
        <w:rPr>
          <w:rFonts w:cs="GillSansMTPro-Medium"/>
          <w:i/>
          <w:iCs/>
          <w:kern w:val="0"/>
          <w:sz w:val="20"/>
          <w:szCs w:val="20"/>
        </w:rPr>
        <w:t xml:space="preserve">__________ </w:t>
      </w:r>
      <w:r w:rsidRPr="00FA6C68">
        <w:rPr>
          <w:rFonts w:cs="GillSansMTPro-Medium"/>
          <w:i/>
          <w:iCs/>
          <w:kern w:val="0"/>
          <w:sz w:val="20"/>
          <w:szCs w:val="20"/>
        </w:rPr>
        <w:t xml:space="preserve">active. </w:t>
      </w:r>
    </w:p>
    <w:p w14:paraId="7FD9FB9C" w14:textId="77777777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</w:p>
    <w:p w14:paraId="01F515D3" w14:textId="524EE8DC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  <w:r>
        <w:rPr>
          <w:rFonts w:cs="GillSansMTPro-Medium"/>
          <w:i/>
          <w:iCs/>
          <w:kern w:val="0"/>
          <w:sz w:val="20"/>
          <w:szCs w:val="20"/>
        </w:rPr>
        <w:t xml:space="preserve">We agree that the </w:t>
      </w:r>
      <w:proofErr w:type="gramStart"/>
      <w:r>
        <w:rPr>
          <w:rFonts w:cs="GillSansMTPro-Medium"/>
          <w:i/>
          <w:iCs/>
          <w:kern w:val="0"/>
          <w:sz w:val="20"/>
          <w:szCs w:val="20"/>
        </w:rPr>
        <w:t>aforementioned protective</w:t>
      </w:r>
      <w:proofErr w:type="gramEnd"/>
      <w:r>
        <w:rPr>
          <w:rFonts w:cs="GillSansMTPro-Medium"/>
          <w:i/>
          <w:iCs/>
          <w:kern w:val="0"/>
          <w:sz w:val="20"/>
          <w:szCs w:val="20"/>
        </w:rPr>
        <w:t xml:space="preserve"> factors are relevant findings T/F</w:t>
      </w:r>
    </w:p>
    <w:p w14:paraId="06468BD2" w14:textId="77777777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</w:p>
    <w:p w14:paraId="3E1E83F2" w14:textId="33A91C73" w:rsidR="00625537" w:rsidRPr="00E45B0B" w:rsidRDefault="003F234E" w:rsidP="00625537">
      <w:pPr>
        <w:rPr>
          <w:rFonts w:cs="GillSansMTPro-Medium"/>
          <w:i/>
          <w:iCs/>
          <w:kern w:val="0"/>
          <w:sz w:val="20"/>
          <w:szCs w:val="20"/>
        </w:rPr>
      </w:pPr>
      <w:r w:rsidRPr="00FA6C68">
        <w:rPr>
          <w:rFonts w:cs="GillSansMTPro-Medium"/>
          <w:i/>
          <w:iCs/>
          <w:kern w:val="0"/>
          <w:sz w:val="20"/>
          <w:szCs w:val="20"/>
        </w:rPr>
        <w:t xml:space="preserve">A change in </w:t>
      </w:r>
      <w:r>
        <w:rPr>
          <w:rFonts w:cs="GillSansMTPro-Medium"/>
          <w:i/>
          <w:iCs/>
          <w:kern w:val="0"/>
          <w:sz w:val="20"/>
          <w:szCs w:val="20"/>
        </w:rPr>
        <w:t xml:space="preserve">______________ </w:t>
      </w:r>
      <w:r w:rsidRPr="00FA6C68">
        <w:rPr>
          <w:rFonts w:cs="GillSansMTPro-Medium"/>
          <w:i/>
          <w:iCs/>
          <w:kern w:val="0"/>
          <w:sz w:val="20"/>
          <w:szCs w:val="20"/>
        </w:rPr>
        <w:t xml:space="preserve">has proved to be a risk factor in our sample. In line with our findings, peritraumatic distress seems to be more related to work changes, </w:t>
      </w:r>
      <w:proofErr w:type="gramStart"/>
      <w:r w:rsidRPr="00FA6C68">
        <w:rPr>
          <w:rFonts w:cs="GillSansMTPro-Medium"/>
          <w:i/>
          <w:iCs/>
          <w:kern w:val="0"/>
          <w:sz w:val="20"/>
          <w:szCs w:val="20"/>
        </w:rPr>
        <w:t>including</w:t>
      </w:r>
      <w:r>
        <w:rPr>
          <w:rFonts w:cs="GillSansMTPro-Medium"/>
          <w:i/>
          <w:iCs/>
          <w:kern w:val="0"/>
          <w:sz w:val="20"/>
          <w:szCs w:val="20"/>
        </w:rPr>
        <w:t xml:space="preserve"> __</w:t>
      </w:r>
      <w:proofErr w:type="gramEnd"/>
      <w:r>
        <w:rPr>
          <w:rFonts w:cs="GillSansMTPro-Medium"/>
          <w:i/>
          <w:iCs/>
          <w:kern w:val="0"/>
          <w:sz w:val="20"/>
          <w:szCs w:val="20"/>
        </w:rPr>
        <w:t>________ or __________</w:t>
      </w:r>
      <w:r w:rsidRPr="00FA6C68">
        <w:rPr>
          <w:rFonts w:cs="GillSansMTPro-Medium"/>
          <w:i/>
          <w:iCs/>
          <w:kern w:val="0"/>
          <w:sz w:val="20"/>
          <w:szCs w:val="20"/>
        </w:rPr>
        <w:t>, rather than to a specific occupational category itself, even if it is at risk or exposes people to contagion.</w:t>
      </w:r>
    </w:p>
    <w:p w14:paraId="179C7573" w14:textId="77777777" w:rsidR="003F234E" w:rsidRDefault="003F234E" w:rsidP="00625537">
      <w:pPr>
        <w:rPr>
          <w:rFonts w:cs="GillSansMTPro-Medium"/>
          <w:i/>
          <w:iCs/>
          <w:kern w:val="0"/>
          <w:sz w:val="20"/>
          <w:szCs w:val="20"/>
        </w:rPr>
      </w:pPr>
    </w:p>
    <w:p w14:paraId="197FB42F" w14:textId="30D81443" w:rsidR="003F234E" w:rsidRPr="00FA6C68" w:rsidRDefault="003F234E" w:rsidP="003F234E">
      <w:pPr>
        <w:rPr>
          <w:rFonts w:cs="GillSansMTPro-Medium"/>
          <w:i/>
          <w:iCs/>
          <w:kern w:val="0"/>
          <w:sz w:val="20"/>
          <w:szCs w:val="20"/>
        </w:rPr>
      </w:pPr>
      <w:r w:rsidRPr="00FA6C68">
        <w:rPr>
          <w:rFonts w:cs="GillSansMTPro-Medium"/>
          <w:i/>
          <w:iCs/>
          <w:kern w:val="0"/>
          <w:sz w:val="20"/>
          <w:szCs w:val="20"/>
        </w:rPr>
        <w:t xml:space="preserve">A change in recreational habits such as </w:t>
      </w:r>
      <w:r>
        <w:rPr>
          <w:rFonts w:cs="GillSansMTPro-Medium"/>
          <w:i/>
          <w:iCs/>
          <w:kern w:val="0"/>
          <w:sz w:val="20"/>
          <w:szCs w:val="20"/>
        </w:rPr>
        <w:t>___________________</w:t>
      </w:r>
      <w:r w:rsidRPr="00FA6C68">
        <w:rPr>
          <w:rFonts w:cs="GillSansMTPro-Medium"/>
          <w:i/>
          <w:iCs/>
          <w:kern w:val="0"/>
          <w:sz w:val="20"/>
          <w:szCs w:val="20"/>
        </w:rPr>
        <w:t xml:space="preserve">was found to be a factor associated with peritraumatic distress. </w:t>
      </w:r>
    </w:p>
    <w:p w14:paraId="6EEF3017" w14:textId="77777777" w:rsidR="00625537" w:rsidRDefault="00625537" w:rsidP="00625537">
      <w:pPr>
        <w:rPr>
          <w:rFonts w:cs="GillSansMTPro-Medium"/>
          <w:i/>
          <w:iCs/>
          <w:kern w:val="0"/>
          <w:sz w:val="20"/>
          <w:szCs w:val="20"/>
        </w:rPr>
      </w:pPr>
    </w:p>
    <w:p w14:paraId="1C194511" w14:textId="57BDFCEA" w:rsidR="003F234E" w:rsidRDefault="003F234E" w:rsidP="00625537">
      <w:pPr>
        <w:rPr>
          <w:rFonts w:cs="GillSansMTPro-Medium"/>
          <w:kern w:val="0"/>
          <w:sz w:val="20"/>
          <w:szCs w:val="20"/>
        </w:rPr>
      </w:pPr>
      <w:r>
        <w:rPr>
          <w:rFonts w:cs="GillSansMTPro-Medium"/>
          <w:kern w:val="0"/>
          <w:sz w:val="20"/>
          <w:szCs w:val="20"/>
        </w:rPr>
        <w:t xml:space="preserve">Pulling it together, we benefit from staying__________, staying _____, </w:t>
      </w:r>
      <w:proofErr w:type="gramStart"/>
      <w:r>
        <w:rPr>
          <w:rFonts w:cs="GillSansMTPro-Medium"/>
          <w:kern w:val="0"/>
          <w:sz w:val="20"/>
          <w:szCs w:val="20"/>
        </w:rPr>
        <w:t>maintaining ___</w:t>
      </w:r>
      <w:proofErr w:type="gramEnd"/>
      <w:r>
        <w:rPr>
          <w:rFonts w:cs="GillSansMTPro-Medium"/>
          <w:kern w:val="0"/>
          <w:sz w:val="20"/>
          <w:szCs w:val="20"/>
        </w:rPr>
        <w:t xml:space="preserve">___________such as sleep and activity schedules, and remaining _________in our accounts of the events. </w:t>
      </w:r>
    </w:p>
    <w:p w14:paraId="6727F8F3" w14:textId="77777777" w:rsidR="003F234E" w:rsidRDefault="003F234E" w:rsidP="00625537">
      <w:pPr>
        <w:rPr>
          <w:rFonts w:cs="GillSansMTPro-Medium"/>
          <w:kern w:val="0"/>
          <w:sz w:val="20"/>
          <w:szCs w:val="20"/>
        </w:rPr>
      </w:pPr>
    </w:p>
    <w:p w14:paraId="5BBD3CE4" w14:textId="6933E5F8" w:rsidR="003F234E" w:rsidRDefault="003F234E" w:rsidP="00625537">
      <w:pPr>
        <w:rPr>
          <w:rFonts w:cs="GillSansMTPro-Medium"/>
          <w:kern w:val="0"/>
          <w:sz w:val="20"/>
          <w:szCs w:val="20"/>
        </w:rPr>
      </w:pPr>
      <w:proofErr w:type="gramStart"/>
      <w:r>
        <w:rPr>
          <w:rFonts w:cs="GillSansMTPro-Medium"/>
          <w:kern w:val="0"/>
          <w:sz w:val="20"/>
          <w:szCs w:val="20"/>
        </w:rPr>
        <w:t>Creating __</w:t>
      </w:r>
      <w:proofErr w:type="gramEnd"/>
      <w:r>
        <w:rPr>
          <w:rFonts w:cs="GillSansMTPro-Medium"/>
          <w:kern w:val="0"/>
          <w:sz w:val="20"/>
          <w:szCs w:val="20"/>
        </w:rPr>
        <w:t xml:space="preserve">________narratives about traumatic events </w:t>
      </w:r>
      <w:proofErr w:type="gramStart"/>
      <w:r>
        <w:rPr>
          <w:rFonts w:cs="GillSansMTPro-Medium"/>
          <w:kern w:val="0"/>
          <w:sz w:val="20"/>
          <w:szCs w:val="20"/>
        </w:rPr>
        <w:t>or __</w:t>
      </w:r>
      <w:proofErr w:type="gramEnd"/>
      <w:r>
        <w:rPr>
          <w:rFonts w:cs="GillSansMTPro-Medium"/>
          <w:kern w:val="0"/>
          <w:sz w:val="20"/>
          <w:szCs w:val="20"/>
        </w:rPr>
        <w:t xml:space="preserve">_____________threats increases helplessness, hopelessness, and inhibits memory processing. </w:t>
      </w:r>
    </w:p>
    <w:p w14:paraId="7346D674" w14:textId="77777777" w:rsidR="003F234E" w:rsidRDefault="003F234E" w:rsidP="00625537">
      <w:pPr>
        <w:rPr>
          <w:rFonts w:cs="GillSansMTPro-Medium"/>
          <w:kern w:val="0"/>
          <w:sz w:val="20"/>
          <w:szCs w:val="20"/>
        </w:rPr>
      </w:pPr>
    </w:p>
    <w:p w14:paraId="6EE731C0" w14:textId="430848BB" w:rsidR="003F234E" w:rsidRDefault="003F234E" w:rsidP="00625537">
      <w:pPr>
        <w:rPr>
          <w:rFonts w:cs="GillSansMTPro-Medium"/>
          <w:kern w:val="0"/>
          <w:sz w:val="20"/>
          <w:szCs w:val="20"/>
        </w:rPr>
      </w:pPr>
      <w:r>
        <w:rPr>
          <w:rFonts w:cs="GillSansMTPro-Medium"/>
          <w:kern w:val="0"/>
          <w:sz w:val="20"/>
          <w:szCs w:val="20"/>
        </w:rPr>
        <w:t xml:space="preserve">Luckily, as </w:t>
      </w:r>
      <w:proofErr w:type="spellStart"/>
      <w:r>
        <w:rPr>
          <w:rFonts w:cs="GillSansMTPro-Medium"/>
          <w:kern w:val="0"/>
          <w:sz w:val="20"/>
          <w:szCs w:val="20"/>
        </w:rPr>
        <w:t>CPTSDrs</w:t>
      </w:r>
      <w:proofErr w:type="spellEnd"/>
      <w:r>
        <w:rPr>
          <w:rFonts w:cs="GillSansMTPro-Medium"/>
          <w:kern w:val="0"/>
          <w:sz w:val="20"/>
          <w:szCs w:val="20"/>
        </w:rPr>
        <w:t>, we are experienced _____________ with the skills to recover from traumas.</w:t>
      </w:r>
    </w:p>
    <w:p w14:paraId="7EB24086" w14:textId="77777777" w:rsidR="003F234E" w:rsidRDefault="003F234E" w:rsidP="00625537">
      <w:pPr>
        <w:rPr>
          <w:rFonts w:cs="GillSansMTPro-Medium"/>
          <w:kern w:val="0"/>
          <w:sz w:val="20"/>
          <w:szCs w:val="20"/>
        </w:rPr>
      </w:pPr>
    </w:p>
    <w:p w14:paraId="6AE2F957" w14:textId="5B19DA6C" w:rsidR="003F234E" w:rsidRDefault="003F234E" w:rsidP="003F234E">
      <w:pPr>
        <w:rPr>
          <w:rFonts w:cs="GillSansMTPro-Medium"/>
          <w:kern w:val="0"/>
          <w:sz w:val="20"/>
          <w:szCs w:val="20"/>
        </w:rPr>
      </w:pPr>
      <w:r w:rsidRPr="003F234E">
        <w:rPr>
          <w:rFonts w:cs="GillSansMTPro-Medium"/>
          <w:kern w:val="0"/>
          <w:sz w:val="20"/>
          <w:szCs w:val="20"/>
        </w:rPr>
        <w:t xml:space="preserve">We know that following a trauma we experience many cognitive disruptions. </w:t>
      </w:r>
      <w:proofErr w:type="gramStart"/>
      <w:r w:rsidRPr="003F234E">
        <w:rPr>
          <w:rFonts w:cs="GillSansMTPro-Medium"/>
          <w:kern w:val="0"/>
          <w:sz w:val="20"/>
          <w:szCs w:val="20"/>
        </w:rPr>
        <w:t>And also</w:t>
      </w:r>
      <w:proofErr w:type="gramEnd"/>
      <w:r w:rsidRPr="003F234E">
        <w:rPr>
          <w:rFonts w:cs="GillSansMTPro-Medium"/>
          <w:kern w:val="0"/>
          <w:sz w:val="20"/>
          <w:szCs w:val="20"/>
        </w:rPr>
        <w:t>, Sudden</w:t>
      </w:r>
      <w:r>
        <w:rPr>
          <w:rFonts w:cs="GillSansMTPro-Medium"/>
          <w:kern w:val="0"/>
          <w:sz w:val="20"/>
          <w:szCs w:val="20"/>
        </w:rPr>
        <w:t>________</w:t>
      </w:r>
      <w:r w:rsidRPr="003F234E">
        <w:rPr>
          <w:rFonts w:cs="GillSansMTPro-Medium"/>
          <w:kern w:val="0"/>
          <w:sz w:val="20"/>
          <w:szCs w:val="20"/>
        </w:rPr>
        <w:t xml:space="preserve">, </w:t>
      </w:r>
      <w:r>
        <w:rPr>
          <w:rFonts w:cs="GillSansMTPro-Medium"/>
          <w:kern w:val="0"/>
          <w:sz w:val="20"/>
          <w:szCs w:val="20"/>
        </w:rPr>
        <w:t xml:space="preserve">________ </w:t>
      </w:r>
      <w:r w:rsidRPr="003F234E">
        <w:rPr>
          <w:rFonts w:cs="GillSansMTPro-Medium"/>
          <w:kern w:val="0"/>
          <w:sz w:val="20"/>
          <w:szCs w:val="20"/>
        </w:rPr>
        <w:t xml:space="preserve">taking, </w:t>
      </w:r>
      <w:r>
        <w:rPr>
          <w:rFonts w:cs="GillSansMTPro-Medium"/>
          <w:kern w:val="0"/>
          <w:sz w:val="20"/>
          <w:szCs w:val="20"/>
        </w:rPr>
        <w:t xml:space="preserve">_________ </w:t>
      </w:r>
      <w:r w:rsidRPr="003F234E">
        <w:rPr>
          <w:rFonts w:cs="GillSansMTPro-Medium"/>
          <w:kern w:val="0"/>
          <w:sz w:val="20"/>
          <w:szCs w:val="20"/>
        </w:rPr>
        <w:t xml:space="preserve">affect, </w:t>
      </w:r>
      <w:proofErr w:type="gramStart"/>
      <w:r w:rsidRPr="003F234E">
        <w:rPr>
          <w:rFonts w:cs="GillSansMTPro-Medium"/>
          <w:kern w:val="0"/>
          <w:sz w:val="20"/>
          <w:szCs w:val="20"/>
        </w:rPr>
        <w:t xml:space="preserve">and </w:t>
      </w:r>
      <w:r>
        <w:rPr>
          <w:rFonts w:cs="GillSansMTPro-Medium"/>
          <w:kern w:val="0"/>
          <w:sz w:val="20"/>
          <w:szCs w:val="20"/>
        </w:rPr>
        <w:t>___</w:t>
      </w:r>
      <w:proofErr w:type="gramEnd"/>
      <w:r>
        <w:rPr>
          <w:rFonts w:cs="GillSansMTPro-Medium"/>
          <w:kern w:val="0"/>
          <w:sz w:val="20"/>
          <w:szCs w:val="20"/>
        </w:rPr>
        <w:t xml:space="preserve">___________ </w:t>
      </w:r>
      <w:r w:rsidRPr="003F234E">
        <w:rPr>
          <w:rFonts w:cs="GillSansMTPro-Medium"/>
          <w:kern w:val="0"/>
          <w:sz w:val="20"/>
          <w:szCs w:val="20"/>
        </w:rPr>
        <w:t>emotions, thoughts, and actions</w:t>
      </w:r>
      <w:r>
        <w:rPr>
          <w:rFonts w:cs="GillSansMTPro-Medium"/>
          <w:kern w:val="0"/>
          <w:sz w:val="20"/>
          <w:szCs w:val="20"/>
        </w:rPr>
        <w:t>.</w:t>
      </w:r>
    </w:p>
    <w:p w14:paraId="425168F8" w14:textId="77777777" w:rsidR="003F234E" w:rsidRDefault="003F234E" w:rsidP="003F234E">
      <w:pPr>
        <w:rPr>
          <w:rFonts w:cs="GillSansMTPro-Medium"/>
          <w:kern w:val="0"/>
          <w:sz w:val="20"/>
          <w:szCs w:val="20"/>
        </w:rPr>
      </w:pPr>
    </w:p>
    <w:p w14:paraId="29AEE1F5" w14:textId="115F1D8A" w:rsidR="003F234E" w:rsidRPr="003F234E" w:rsidRDefault="003F234E" w:rsidP="003F234E">
      <w:pPr>
        <w:rPr>
          <w:rFonts w:cs="GillSansMTPro-Medium"/>
          <w:kern w:val="0"/>
          <w:sz w:val="20"/>
          <w:szCs w:val="20"/>
        </w:rPr>
      </w:pPr>
      <w:r>
        <w:rPr>
          <w:rFonts w:cs="GillSansMTPro-Medium"/>
          <w:kern w:val="0"/>
          <w:sz w:val="20"/>
          <w:szCs w:val="20"/>
        </w:rPr>
        <w:t xml:space="preserve">Engaging in protective behaviors isn’t extremely difficult because </w:t>
      </w:r>
      <w:r w:rsidRPr="00546A55">
        <w:rPr>
          <w:rFonts w:cs="GillSansMTPro-Medium"/>
          <w:kern w:val="0"/>
          <w:sz w:val="20"/>
          <w:szCs w:val="20"/>
        </w:rPr>
        <w:t xml:space="preserve">the common peritraumatic reactions reported in the literature </w:t>
      </w:r>
      <w:r>
        <w:rPr>
          <w:rFonts w:cs="GillSansMTPro-Medium"/>
          <w:kern w:val="0"/>
          <w:sz w:val="20"/>
          <w:szCs w:val="20"/>
        </w:rPr>
        <w:t>_________________</w:t>
      </w:r>
      <w:r w:rsidRPr="00546A55">
        <w:rPr>
          <w:rFonts w:cs="GillSansMTPro-Medium"/>
          <w:kern w:val="0"/>
          <w:sz w:val="20"/>
          <w:szCs w:val="20"/>
        </w:rPr>
        <w:t xml:space="preserve">with the traumatic protective behaviors that we can engage with. Creating a system for recovery that comes, </w:t>
      </w:r>
      <w:r>
        <w:rPr>
          <w:rFonts w:cs="GillSansMTPro-Medium"/>
          <w:kern w:val="0"/>
          <w:sz w:val="20"/>
          <w:szCs w:val="20"/>
        </w:rPr>
        <w:t>_______________</w:t>
      </w:r>
      <w:r w:rsidRPr="00546A55">
        <w:rPr>
          <w:rFonts w:cs="GillSansMTPro-Medium"/>
          <w:kern w:val="0"/>
          <w:sz w:val="20"/>
          <w:szCs w:val="20"/>
        </w:rPr>
        <w:t>, from within.</w:t>
      </w:r>
    </w:p>
    <w:p w14:paraId="11FC683B" w14:textId="77777777" w:rsidR="003F234E" w:rsidRDefault="003F234E" w:rsidP="00625537">
      <w:pPr>
        <w:rPr>
          <w:rFonts w:cs="GillSansMTPro-Medium"/>
          <w:kern w:val="0"/>
          <w:sz w:val="20"/>
          <w:szCs w:val="20"/>
        </w:rPr>
      </w:pPr>
    </w:p>
    <w:p w14:paraId="384B9A16" w14:textId="2D5D7359" w:rsidR="003F234E" w:rsidRDefault="003F234E" w:rsidP="00625537">
      <w:pPr>
        <w:rPr>
          <w:rFonts w:cs="GillSansMTPro-Medium"/>
          <w:kern w:val="0"/>
          <w:sz w:val="20"/>
          <w:szCs w:val="20"/>
        </w:rPr>
      </w:pPr>
      <w:r w:rsidRPr="00546A55">
        <w:rPr>
          <w:rFonts w:cs="GillSansMTPro-Medium"/>
          <w:kern w:val="0"/>
          <w:sz w:val="20"/>
          <w:szCs w:val="20"/>
        </w:rPr>
        <w:t>Concern and action-taking for others are natural</w:t>
      </w:r>
      <w:r>
        <w:rPr>
          <w:rFonts w:cs="GillSansMTPro-Medium"/>
          <w:kern w:val="0"/>
          <w:sz w:val="20"/>
          <w:szCs w:val="20"/>
        </w:rPr>
        <w:t xml:space="preserve"> traumatic</w:t>
      </w:r>
      <w:r w:rsidRPr="00546A55">
        <w:rPr>
          <w:rFonts w:cs="GillSansMTPro-Medium"/>
          <w:kern w:val="0"/>
          <w:sz w:val="20"/>
          <w:szCs w:val="20"/>
        </w:rPr>
        <w:t xml:space="preserve"> </w:t>
      </w:r>
      <w:proofErr w:type="gramStart"/>
      <w:r w:rsidRPr="00546A55">
        <w:rPr>
          <w:rFonts w:cs="GillSansMTPro-Medium"/>
          <w:kern w:val="0"/>
          <w:sz w:val="20"/>
          <w:szCs w:val="20"/>
        </w:rPr>
        <w:t>reactions?</w:t>
      </w:r>
      <w:proofErr w:type="gramEnd"/>
      <w:r w:rsidRPr="00546A55">
        <w:rPr>
          <w:rFonts w:cs="GillSansMTPro-Medium"/>
          <w:kern w:val="0"/>
          <w:sz w:val="20"/>
          <w:szCs w:val="20"/>
        </w:rPr>
        <w:t xml:space="preserve"> Finding </w:t>
      </w:r>
      <w:r>
        <w:rPr>
          <w:rFonts w:cs="GillSansMTPro-Medium"/>
          <w:kern w:val="0"/>
          <w:sz w:val="20"/>
          <w:szCs w:val="20"/>
        </w:rPr>
        <w:t>__________________</w:t>
      </w:r>
      <w:r w:rsidRPr="00546A55">
        <w:rPr>
          <w:rFonts w:cs="GillSansMTPro-Medium"/>
          <w:kern w:val="0"/>
          <w:sz w:val="20"/>
          <w:szCs w:val="20"/>
        </w:rPr>
        <w:t xml:space="preserve">in the trauma </w:t>
      </w:r>
      <w:proofErr w:type="gramStart"/>
      <w:r w:rsidRPr="00546A55">
        <w:rPr>
          <w:rFonts w:cs="GillSansMTPro-Medium"/>
          <w:kern w:val="0"/>
          <w:sz w:val="20"/>
          <w:szCs w:val="20"/>
        </w:rPr>
        <w:t xml:space="preserve">and </w:t>
      </w:r>
      <w:r>
        <w:rPr>
          <w:rFonts w:cs="GillSansMTPro-Medium"/>
          <w:kern w:val="0"/>
          <w:sz w:val="20"/>
          <w:szCs w:val="20"/>
        </w:rPr>
        <w:t>__</w:t>
      </w:r>
      <w:proofErr w:type="gramEnd"/>
      <w:r>
        <w:rPr>
          <w:rFonts w:cs="GillSansMTPro-Medium"/>
          <w:kern w:val="0"/>
          <w:sz w:val="20"/>
          <w:szCs w:val="20"/>
        </w:rPr>
        <w:t xml:space="preserve">___________ </w:t>
      </w:r>
      <w:r w:rsidRPr="00546A55">
        <w:rPr>
          <w:rFonts w:cs="GillSansMTPro-Medium"/>
          <w:kern w:val="0"/>
          <w:sz w:val="20"/>
          <w:szCs w:val="20"/>
        </w:rPr>
        <w:t>in their healing</w:t>
      </w:r>
      <w:r>
        <w:rPr>
          <w:rFonts w:cs="GillSansMTPro-Medium"/>
          <w:kern w:val="0"/>
          <w:sz w:val="20"/>
          <w:szCs w:val="20"/>
        </w:rPr>
        <w:t xml:space="preserve"> is protective. </w:t>
      </w:r>
    </w:p>
    <w:p w14:paraId="622CD484" w14:textId="77777777" w:rsidR="003F234E" w:rsidRDefault="003F234E" w:rsidP="00625537">
      <w:pPr>
        <w:rPr>
          <w:rFonts w:cs="GillSansMTPro-Medium"/>
          <w:kern w:val="0"/>
          <w:sz w:val="20"/>
          <w:szCs w:val="20"/>
        </w:rPr>
      </w:pPr>
    </w:p>
    <w:p w14:paraId="174B1719" w14:textId="6E8D9A63" w:rsidR="003F234E" w:rsidRPr="00546A55" w:rsidRDefault="003F234E" w:rsidP="003F234E">
      <w:pPr>
        <w:rPr>
          <w:rFonts w:cs="GillSansMTPro-Medium"/>
          <w:kern w:val="0"/>
          <w:sz w:val="20"/>
          <w:szCs w:val="20"/>
        </w:rPr>
      </w:pPr>
      <w:r w:rsidRPr="00546A55">
        <w:rPr>
          <w:rFonts w:cs="GillSansMTPro-Medium"/>
          <w:kern w:val="0"/>
          <w:sz w:val="20"/>
          <w:szCs w:val="20"/>
        </w:rPr>
        <w:t xml:space="preserve">Positive </w:t>
      </w:r>
      <w:proofErr w:type="gramStart"/>
      <w:r w:rsidRPr="00546A55">
        <w:rPr>
          <w:rFonts w:cs="GillSansMTPro-Medium"/>
          <w:kern w:val="0"/>
          <w:sz w:val="20"/>
          <w:szCs w:val="20"/>
        </w:rPr>
        <w:t>affect</w:t>
      </w:r>
      <w:proofErr w:type="gramEnd"/>
      <w:r w:rsidRPr="00546A55">
        <w:rPr>
          <w:rFonts w:cs="GillSansMTPro-Medium"/>
          <w:kern w:val="0"/>
          <w:sz w:val="20"/>
          <w:szCs w:val="20"/>
        </w:rPr>
        <w:t xml:space="preserve"> is a</w:t>
      </w:r>
      <w:r>
        <w:rPr>
          <w:rFonts w:cs="GillSansMTPro-Medium"/>
          <w:kern w:val="0"/>
          <w:sz w:val="20"/>
          <w:szCs w:val="20"/>
        </w:rPr>
        <w:t xml:space="preserve"> __________________</w:t>
      </w:r>
      <w:r w:rsidRPr="00546A55">
        <w:rPr>
          <w:rFonts w:cs="GillSansMTPro-Medium"/>
          <w:kern w:val="0"/>
          <w:sz w:val="20"/>
          <w:szCs w:val="20"/>
        </w:rPr>
        <w:t xml:space="preserve">? Use of positive emotion and </w:t>
      </w:r>
      <w:r>
        <w:rPr>
          <w:rFonts w:cs="GillSansMTPro-Medium"/>
          <w:kern w:val="0"/>
          <w:sz w:val="20"/>
          <w:szCs w:val="20"/>
        </w:rPr>
        <w:t>______________</w:t>
      </w:r>
      <w:r w:rsidRPr="00546A55">
        <w:rPr>
          <w:rFonts w:cs="GillSansMTPro-Medium"/>
          <w:kern w:val="0"/>
          <w:sz w:val="20"/>
          <w:szCs w:val="20"/>
        </w:rPr>
        <w:t xml:space="preserve">is a trauma healer. </w:t>
      </w:r>
    </w:p>
    <w:p w14:paraId="43661AAA" w14:textId="77777777" w:rsidR="003F234E" w:rsidRDefault="003F234E" w:rsidP="00625537">
      <w:pPr>
        <w:rPr>
          <w:rFonts w:cs="GillSansMTPro-Medium"/>
          <w:kern w:val="0"/>
          <w:sz w:val="20"/>
          <w:szCs w:val="20"/>
        </w:rPr>
      </w:pPr>
    </w:p>
    <w:p w14:paraId="2FEC7D9F" w14:textId="12DCE733" w:rsidR="003F234E" w:rsidRDefault="003F234E" w:rsidP="003F234E">
      <w:pPr>
        <w:rPr>
          <w:rFonts w:cs="GillSansMTPro-Medium"/>
          <w:kern w:val="0"/>
          <w:sz w:val="20"/>
          <w:szCs w:val="20"/>
        </w:rPr>
      </w:pPr>
      <w:r w:rsidRPr="00546A55">
        <w:rPr>
          <w:rFonts w:cs="GillSansMTPro-Medium"/>
          <w:kern w:val="0"/>
          <w:sz w:val="20"/>
          <w:szCs w:val="20"/>
        </w:rPr>
        <w:lastRenderedPageBreak/>
        <w:t xml:space="preserve">Emotional </w:t>
      </w:r>
      <w:r>
        <w:rPr>
          <w:rFonts w:cs="GillSansMTPro-Medium"/>
          <w:kern w:val="0"/>
          <w:sz w:val="20"/>
          <w:szCs w:val="20"/>
        </w:rPr>
        <w:t>_____________</w:t>
      </w:r>
      <w:r w:rsidRPr="00546A55">
        <w:rPr>
          <w:rFonts w:cs="GillSansMTPro-Medium"/>
          <w:kern w:val="0"/>
          <w:sz w:val="20"/>
          <w:szCs w:val="20"/>
        </w:rPr>
        <w:t xml:space="preserve">is common during traumas? Belief in your emotional </w:t>
      </w:r>
      <w:r>
        <w:rPr>
          <w:rFonts w:cs="GillSansMTPro-Medium"/>
          <w:kern w:val="0"/>
          <w:sz w:val="20"/>
          <w:szCs w:val="20"/>
        </w:rPr>
        <w:t>_______________</w:t>
      </w:r>
      <w:r w:rsidRPr="00546A55">
        <w:rPr>
          <w:rFonts w:cs="GillSansMTPro-Medium"/>
          <w:kern w:val="0"/>
          <w:sz w:val="20"/>
          <w:szCs w:val="20"/>
        </w:rPr>
        <w:t xml:space="preserve">is a PTSD preventer. </w:t>
      </w:r>
    </w:p>
    <w:p w14:paraId="230FAB73" w14:textId="77777777" w:rsidR="003F234E" w:rsidRDefault="003F234E" w:rsidP="003F234E">
      <w:pPr>
        <w:rPr>
          <w:rFonts w:cs="GillSansMTPro-Medium"/>
          <w:kern w:val="0"/>
          <w:sz w:val="20"/>
          <w:szCs w:val="20"/>
        </w:rPr>
      </w:pPr>
    </w:p>
    <w:p w14:paraId="751BA614" w14:textId="16E8ED84" w:rsidR="003F234E" w:rsidRDefault="003F234E" w:rsidP="003F234E">
      <w:pPr>
        <w:rPr>
          <w:rFonts w:cs="GillSansMTPro-Medium"/>
          <w:kern w:val="0"/>
          <w:sz w:val="20"/>
          <w:szCs w:val="20"/>
        </w:rPr>
      </w:pPr>
      <w:r w:rsidRPr="00546A55">
        <w:rPr>
          <w:rFonts w:cs="GillSansMTPro-Medium"/>
          <w:kern w:val="0"/>
          <w:sz w:val="20"/>
          <w:szCs w:val="20"/>
        </w:rPr>
        <w:t xml:space="preserve">Connecting with </w:t>
      </w:r>
      <w:r>
        <w:rPr>
          <w:rFonts w:cs="GillSansMTPro-Medium"/>
          <w:kern w:val="0"/>
          <w:sz w:val="20"/>
          <w:szCs w:val="20"/>
        </w:rPr>
        <w:t>_________________</w:t>
      </w:r>
      <w:r w:rsidRPr="00546A55">
        <w:rPr>
          <w:rFonts w:cs="GillSansMTPro-Medium"/>
          <w:kern w:val="0"/>
          <w:sz w:val="20"/>
          <w:szCs w:val="20"/>
        </w:rPr>
        <w:t xml:space="preserve">around the trauma is something we need? Connecting with friends and family and </w:t>
      </w:r>
      <w:r>
        <w:rPr>
          <w:rFonts w:cs="GillSansMTPro-Medium"/>
          <w:kern w:val="0"/>
          <w:sz w:val="20"/>
          <w:szCs w:val="20"/>
        </w:rPr>
        <w:t xml:space="preserve">_______________ </w:t>
      </w:r>
      <w:r w:rsidRPr="00546A55">
        <w:rPr>
          <w:rFonts w:cs="GillSansMTPro-Medium"/>
          <w:kern w:val="0"/>
          <w:sz w:val="20"/>
          <w:szCs w:val="20"/>
        </w:rPr>
        <w:t xml:space="preserve">during the trauma is something our social animal brains innately propel us towards. </w:t>
      </w:r>
    </w:p>
    <w:p w14:paraId="028AB2E4" w14:textId="77777777" w:rsidR="003F234E" w:rsidRDefault="003F234E" w:rsidP="003F234E">
      <w:pPr>
        <w:rPr>
          <w:rFonts w:cs="GillSansMTPro-Medium"/>
          <w:kern w:val="0"/>
          <w:sz w:val="20"/>
          <w:szCs w:val="20"/>
        </w:rPr>
      </w:pPr>
    </w:p>
    <w:p w14:paraId="62369E92" w14:textId="1A2ADC8A" w:rsidR="003F234E" w:rsidRPr="00546A55" w:rsidRDefault="003F234E" w:rsidP="003F234E">
      <w:pPr>
        <w:rPr>
          <w:rFonts w:cs="GillSansMTPro-Medium"/>
          <w:kern w:val="0"/>
          <w:sz w:val="20"/>
          <w:szCs w:val="20"/>
        </w:rPr>
      </w:pPr>
      <w:r>
        <w:rPr>
          <w:rFonts w:cs="GillSansMTPro-Medium"/>
          <w:kern w:val="0"/>
          <w:sz w:val="20"/>
          <w:szCs w:val="20"/>
        </w:rPr>
        <w:t xml:space="preserve">Disconnecting from ______________and acting is a regular trauma-response? Staying proactive with our bodily care, _________________, are protective factors. </w:t>
      </w:r>
    </w:p>
    <w:p w14:paraId="0B4D64BB" w14:textId="77777777" w:rsidR="003F234E" w:rsidRDefault="003F234E" w:rsidP="003F234E">
      <w:pPr>
        <w:rPr>
          <w:rFonts w:cs="GillSansMTPro-Medium"/>
          <w:kern w:val="0"/>
          <w:sz w:val="20"/>
          <w:szCs w:val="20"/>
        </w:rPr>
      </w:pPr>
    </w:p>
    <w:p w14:paraId="0BBAF9F4" w14:textId="73E992DE" w:rsidR="003F234E" w:rsidRPr="00546A55" w:rsidRDefault="003F234E" w:rsidP="003F234E">
      <w:pPr>
        <w:rPr>
          <w:rFonts w:cs="GillSansMTPro-Medium"/>
          <w:kern w:val="0"/>
          <w:sz w:val="20"/>
          <w:szCs w:val="20"/>
        </w:rPr>
      </w:pPr>
      <w:r w:rsidRPr="00546A55">
        <w:rPr>
          <w:rFonts w:cs="GillSansMTPro-Medium"/>
          <w:kern w:val="0"/>
          <w:sz w:val="20"/>
          <w:szCs w:val="20"/>
        </w:rPr>
        <w:t xml:space="preserve">Even disassociation can be seen as an emotional shuffling tool that </w:t>
      </w:r>
      <w:r w:rsidRPr="00DA18C8">
        <w:rPr>
          <w:rFonts w:cs="GillSansMTPro-Medium"/>
          <w:i/>
          <w:iCs/>
          <w:kern w:val="0"/>
          <w:sz w:val="20"/>
          <w:szCs w:val="20"/>
        </w:rPr>
        <w:t>enables</w:t>
      </w:r>
      <w:r w:rsidRPr="00546A55">
        <w:rPr>
          <w:rFonts w:cs="GillSansMTPro-Medium"/>
          <w:kern w:val="0"/>
          <w:sz w:val="20"/>
          <w:szCs w:val="20"/>
        </w:rPr>
        <w:t xml:space="preserve"> us </w:t>
      </w:r>
      <w:proofErr w:type="gramStart"/>
      <w:r w:rsidRPr="00546A55">
        <w:rPr>
          <w:rFonts w:cs="GillSansMTPro-Medium"/>
          <w:kern w:val="0"/>
          <w:sz w:val="20"/>
          <w:szCs w:val="20"/>
        </w:rPr>
        <w:t xml:space="preserve">to </w:t>
      </w:r>
      <w:r>
        <w:rPr>
          <w:rFonts w:cs="GillSansMTPro-Medium"/>
          <w:kern w:val="0"/>
          <w:sz w:val="20"/>
          <w:szCs w:val="20"/>
        </w:rPr>
        <w:t>__</w:t>
      </w:r>
      <w:proofErr w:type="gramEnd"/>
      <w:r>
        <w:rPr>
          <w:rFonts w:cs="GillSansMTPro-Medium"/>
          <w:kern w:val="0"/>
          <w:sz w:val="20"/>
          <w:szCs w:val="20"/>
        </w:rPr>
        <w:t>_____</w:t>
      </w:r>
      <w:r w:rsidRPr="00546A55">
        <w:rPr>
          <w:rFonts w:cs="GillSansMTPro-Medium"/>
          <w:kern w:val="0"/>
          <w:sz w:val="20"/>
          <w:szCs w:val="20"/>
        </w:rPr>
        <w:t xml:space="preserve">from the situation, prioritize without upset, and provide care to others. </w:t>
      </w:r>
      <w:r>
        <w:rPr>
          <w:rFonts w:cs="GillSansMTPro-Medium"/>
          <w:kern w:val="0"/>
          <w:sz w:val="20"/>
          <w:szCs w:val="20"/>
        </w:rPr>
        <w:t>However, w</w:t>
      </w:r>
      <w:r w:rsidRPr="00546A55">
        <w:rPr>
          <w:rFonts w:cs="GillSansMTPro-Medium"/>
          <w:kern w:val="0"/>
          <w:sz w:val="20"/>
          <w:szCs w:val="20"/>
        </w:rPr>
        <w:t>e need to be sure that we</w:t>
      </w:r>
      <w:r>
        <w:rPr>
          <w:rFonts w:cs="GillSansMTPro-Medium"/>
          <w:kern w:val="0"/>
          <w:sz w:val="20"/>
          <w:szCs w:val="20"/>
        </w:rPr>
        <w:t xml:space="preserve"> aim for _____________________of BEHAVIORS, not of versions of REALITY. And that we</w:t>
      </w:r>
      <w:r w:rsidRPr="00546A55">
        <w:rPr>
          <w:rFonts w:cs="GillSansMTPro-Medium"/>
          <w:kern w:val="0"/>
          <w:sz w:val="20"/>
          <w:szCs w:val="20"/>
        </w:rPr>
        <w:t xml:space="preserve"> re-associate</w:t>
      </w:r>
      <w:r>
        <w:rPr>
          <w:rFonts w:cs="GillSansMTPro-Medium"/>
          <w:kern w:val="0"/>
          <w:sz w:val="20"/>
          <w:szCs w:val="20"/>
        </w:rPr>
        <w:t xml:space="preserve"> with our feelings and life experiences</w:t>
      </w:r>
      <w:r w:rsidRPr="00546A55">
        <w:rPr>
          <w:rFonts w:cs="GillSansMTPro-Medium"/>
          <w:kern w:val="0"/>
          <w:sz w:val="20"/>
          <w:szCs w:val="20"/>
        </w:rPr>
        <w:t xml:space="preserve"> later, for </w:t>
      </w:r>
      <w:r>
        <w:rPr>
          <w:rFonts w:cs="GillSansMTPro-Medium"/>
          <w:kern w:val="0"/>
          <w:sz w:val="20"/>
          <w:szCs w:val="20"/>
        </w:rPr>
        <w:t>full _____________and _____________.</w:t>
      </w:r>
    </w:p>
    <w:p w14:paraId="0DBFA032" w14:textId="77777777" w:rsidR="003F234E" w:rsidRDefault="003F234E" w:rsidP="003F234E">
      <w:pPr>
        <w:rPr>
          <w:rFonts w:cs="GillSansMTPro-Medium"/>
          <w:kern w:val="0"/>
          <w:sz w:val="20"/>
          <w:szCs w:val="20"/>
        </w:rPr>
      </w:pPr>
    </w:p>
    <w:p w14:paraId="15898FED" w14:textId="16194958" w:rsidR="003F234E" w:rsidRDefault="003F234E" w:rsidP="003F234E">
      <w:pPr>
        <w:rPr>
          <w:rFonts w:cs="GillSansMTPro-Medium"/>
          <w:kern w:val="0"/>
          <w:sz w:val="20"/>
          <w:szCs w:val="20"/>
        </w:rPr>
      </w:pPr>
      <w:r w:rsidRPr="00546A55">
        <w:rPr>
          <w:rFonts w:cs="GillSansMTPro-Medium"/>
          <w:kern w:val="0"/>
          <w:sz w:val="20"/>
          <w:szCs w:val="20"/>
        </w:rPr>
        <w:t>In most ways, our biology</w:t>
      </w:r>
      <w:r>
        <w:rPr>
          <w:rFonts w:cs="GillSansMTPro-Medium"/>
          <w:kern w:val="0"/>
          <w:sz w:val="20"/>
          <w:szCs w:val="20"/>
        </w:rPr>
        <w:t xml:space="preserve"> and psychology are</w:t>
      </w:r>
      <w:r w:rsidRPr="00546A55">
        <w:rPr>
          <w:rFonts w:cs="GillSansMTPro-Medium"/>
          <w:kern w:val="0"/>
          <w:sz w:val="20"/>
          <w:szCs w:val="20"/>
        </w:rPr>
        <w:t xml:space="preserve"> primed for reacting in ways that</w:t>
      </w:r>
      <w:r>
        <w:rPr>
          <w:rFonts w:cs="GillSansMTPro-Medium"/>
          <w:kern w:val="0"/>
          <w:sz w:val="20"/>
          <w:szCs w:val="20"/>
        </w:rPr>
        <w:t>__________ and ____________</w:t>
      </w:r>
      <w:r w:rsidRPr="00546A55">
        <w:rPr>
          <w:rFonts w:cs="GillSansMTPro-Medium"/>
          <w:kern w:val="0"/>
          <w:sz w:val="20"/>
          <w:szCs w:val="20"/>
        </w:rPr>
        <w:t xml:space="preserve">. </w:t>
      </w:r>
      <w:r>
        <w:rPr>
          <w:rFonts w:cs="GillSansMTPro-Medium"/>
          <w:kern w:val="0"/>
          <w:sz w:val="20"/>
          <w:szCs w:val="20"/>
        </w:rPr>
        <w:t>We need to provide a little guidance – some _______________ leadership to those systems to make sure we take the right tone with the actions we’re already potentiated to engage with.</w:t>
      </w:r>
    </w:p>
    <w:p w14:paraId="0FACAF17" w14:textId="77777777" w:rsidR="003F234E" w:rsidRDefault="003F234E" w:rsidP="003F234E">
      <w:pPr>
        <w:rPr>
          <w:rFonts w:cs="GillSansMTPro-Medium"/>
          <w:kern w:val="0"/>
          <w:sz w:val="20"/>
          <w:szCs w:val="20"/>
        </w:rPr>
      </w:pPr>
    </w:p>
    <w:p w14:paraId="60A39AE1" w14:textId="16218377" w:rsidR="00982793" w:rsidRDefault="00982793" w:rsidP="00982793">
      <w:pPr>
        <w:rPr>
          <w:rFonts w:cs="GillSansMTPro-Medium"/>
          <w:kern w:val="0"/>
          <w:sz w:val="20"/>
          <w:szCs w:val="20"/>
        </w:rPr>
      </w:pPr>
      <w:r>
        <w:rPr>
          <w:rFonts w:cs="GillSansMTPro-Medium"/>
          <w:kern w:val="0"/>
          <w:sz w:val="20"/>
          <w:szCs w:val="20"/>
        </w:rPr>
        <w:t xml:space="preserve">And that means… </w:t>
      </w:r>
      <w:r w:rsidRPr="00546A55">
        <w:rPr>
          <w:rFonts w:cs="GillSansMTPro-Medium"/>
          <w:kern w:val="0"/>
          <w:sz w:val="20"/>
          <w:szCs w:val="20"/>
        </w:rPr>
        <w:t xml:space="preserve">We don’t need to be the most </w:t>
      </w:r>
      <w:r>
        <w:rPr>
          <w:rFonts w:cs="GillSansMTPro-Medium"/>
          <w:kern w:val="0"/>
          <w:sz w:val="20"/>
          <w:szCs w:val="20"/>
        </w:rPr>
        <w:t>_____________</w:t>
      </w:r>
      <w:r w:rsidRPr="00546A55">
        <w:rPr>
          <w:rFonts w:cs="GillSansMTPro-Medium"/>
          <w:kern w:val="0"/>
          <w:sz w:val="20"/>
          <w:szCs w:val="20"/>
        </w:rPr>
        <w:t>in society to make it through raging storms.</w:t>
      </w:r>
    </w:p>
    <w:p w14:paraId="49C612FD" w14:textId="77777777" w:rsidR="00982793" w:rsidRDefault="00982793" w:rsidP="003F234E">
      <w:pPr>
        <w:rPr>
          <w:rFonts w:cs="GillSansMTPro-Medium"/>
          <w:kern w:val="0"/>
          <w:sz w:val="20"/>
          <w:szCs w:val="20"/>
        </w:rPr>
      </w:pPr>
    </w:p>
    <w:p w14:paraId="4F9FC0B8" w14:textId="63FDBAE7" w:rsidR="00982793" w:rsidRDefault="00982793" w:rsidP="00982793">
      <w:pPr>
        <w:rPr>
          <w:rFonts w:cs="GillSansMTPro-Medium"/>
          <w:kern w:val="0"/>
          <w:sz w:val="20"/>
          <w:szCs w:val="20"/>
        </w:rPr>
      </w:pPr>
      <w:r w:rsidRPr="00546A55">
        <w:rPr>
          <w:rFonts w:cs="GillSansMTPro-Medium"/>
          <w:kern w:val="0"/>
          <w:sz w:val="20"/>
          <w:szCs w:val="20"/>
        </w:rPr>
        <w:t xml:space="preserve">Stay present. Don’t alter your </w:t>
      </w:r>
      <w:r>
        <w:rPr>
          <w:rFonts w:cs="GillSansMTPro-Medium"/>
          <w:kern w:val="0"/>
          <w:sz w:val="20"/>
          <w:szCs w:val="20"/>
        </w:rPr>
        <w:t>_________________</w:t>
      </w:r>
      <w:r w:rsidRPr="00546A55">
        <w:rPr>
          <w:rFonts w:cs="GillSansMTPro-Medium"/>
          <w:kern w:val="0"/>
          <w:sz w:val="20"/>
          <w:szCs w:val="20"/>
        </w:rPr>
        <w:t xml:space="preserve">or encourage disassociation. There’s no point in delusion, avoidance of reality, or </w:t>
      </w:r>
      <w:r>
        <w:rPr>
          <w:rFonts w:cs="GillSansMTPro-Medium"/>
          <w:kern w:val="0"/>
          <w:sz w:val="20"/>
          <w:szCs w:val="20"/>
        </w:rPr>
        <w:t>________________</w:t>
      </w:r>
      <w:r w:rsidRPr="00546A55">
        <w:rPr>
          <w:rFonts w:cs="GillSansMTPro-Medium"/>
          <w:kern w:val="0"/>
          <w:sz w:val="20"/>
          <w:szCs w:val="20"/>
        </w:rPr>
        <w:t xml:space="preserve">of what you’ve been through. Scrolling or streaming have limited utility. </w:t>
      </w:r>
      <w:r>
        <w:rPr>
          <w:rFonts w:cs="GillSansMTPro-Medium"/>
          <w:kern w:val="0"/>
          <w:sz w:val="20"/>
          <w:szCs w:val="20"/>
        </w:rPr>
        <w:t>Drinking and ________________________ are not your friend.</w:t>
      </w:r>
      <w:r w:rsidRPr="00982793">
        <w:rPr>
          <w:rFonts w:cs="GillSansMTPro-Medium"/>
          <w:kern w:val="0"/>
          <w:sz w:val="20"/>
          <w:szCs w:val="20"/>
        </w:rPr>
        <w:t xml:space="preserve"> </w:t>
      </w:r>
      <w:r w:rsidRPr="00546A55">
        <w:rPr>
          <w:rFonts w:cs="GillSansMTPro-Medium"/>
          <w:kern w:val="0"/>
          <w:sz w:val="20"/>
          <w:szCs w:val="20"/>
        </w:rPr>
        <w:t>Recognize your</w:t>
      </w:r>
      <w:r>
        <w:rPr>
          <w:rFonts w:cs="GillSansMTPro-Medium"/>
          <w:kern w:val="0"/>
          <w:sz w:val="20"/>
          <w:szCs w:val="20"/>
        </w:rPr>
        <w:t>_____________</w:t>
      </w:r>
      <w:r w:rsidRPr="00546A55">
        <w:rPr>
          <w:rFonts w:cs="GillSansMTPro-Medium"/>
          <w:kern w:val="0"/>
          <w:sz w:val="20"/>
          <w:szCs w:val="20"/>
        </w:rPr>
        <w:t xml:space="preserve">. Not that you desire or deserve more shit to tread. But </w:t>
      </w:r>
      <w:proofErr w:type="gramStart"/>
      <w:r w:rsidRPr="00546A55">
        <w:rPr>
          <w:rFonts w:cs="GillSansMTPro-Medium"/>
          <w:kern w:val="0"/>
          <w:sz w:val="20"/>
          <w:szCs w:val="20"/>
        </w:rPr>
        <w:t xml:space="preserve">your </w:t>
      </w:r>
      <w:r>
        <w:rPr>
          <w:rFonts w:cs="GillSansMTPro-Medium"/>
          <w:kern w:val="0"/>
          <w:sz w:val="20"/>
          <w:szCs w:val="20"/>
        </w:rPr>
        <w:t>__________ and ___________</w:t>
      </w:r>
      <w:proofErr w:type="gramEnd"/>
      <w:r w:rsidRPr="00546A55">
        <w:rPr>
          <w:rFonts w:cs="GillSansMTPro-Medium"/>
          <w:kern w:val="0"/>
          <w:sz w:val="20"/>
          <w:szCs w:val="20"/>
        </w:rPr>
        <w:t xml:space="preserve">to move through it. </w:t>
      </w:r>
    </w:p>
    <w:p w14:paraId="0B1730ED" w14:textId="3EB14556" w:rsidR="00982793" w:rsidRDefault="00982793" w:rsidP="00982793">
      <w:pPr>
        <w:rPr>
          <w:rFonts w:cs="GillSansMTPro-Medium"/>
          <w:kern w:val="0"/>
          <w:sz w:val="20"/>
          <w:szCs w:val="20"/>
        </w:rPr>
      </w:pPr>
    </w:p>
    <w:p w14:paraId="4E14D91B" w14:textId="77777777" w:rsidR="00153A5C" w:rsidRPr="00546A55" w:rsidRDefault="00153A5C" w:rsidP="00153A5C">
      <w:pPr>
        <w:rPr>
          <w:rFonts w:cs="GillSansMTPro-Medium"/>
          <w:kern w:val="0"/>
          <w:sz w:val="20"/>
          <w:szCs w:val="20"/>
        </w:rPr>
      </w:pPr>
      <w:r>
        <w:rPr>
          <w:rFonts w:cs="GillSansMTPro-Medium"/>
          <w:kern w:val="0"/>
          <w:sz w:val="20"/>
          <w:szCs w:val="20"/>
        </w:rPr>
        <w:t>Remember, at its core, t</w:t>
      </w:r>
      <w:r w:rsidRPr="00546A55">
        <w:rPr>
          <w:rFonts w:cs="GillSansMTPro-Medium"/>
          <w:kern w:val="0"/>
          <w:sz w:val="20"/>
          <w:szCs w:val="20"/>
        </w:rPr>
        <w:t xml:space="preserve">rauma without PTSD is </w:t>
      </w:r>
      <w:proofErr w:type="spellStart"/>
      <w:r w:rsidRPr="00546A55">
        <w:rPr>
          <w:rFonts w:cs="GillSansMTPro-Medium"/>
          <w:kern w:val="0"/>
          <w:sz w:val="20"/>
          <w:szCs w:val="20"/>
        </w:rPr>
        <w:t>alllll</w:t>
      </w:r>
      <w:proofErr w:type="spellEnd"/>
      <w:r w:rsidRPr="00546A55">
        <w:rPr>
          <w:rFonts w:cs="GillSansMTPro-Medium"/>
          <w:kern w:val="0"/>
          <w:sz w:val="20"/>
          <w:szCs w:val="20"/>
        </w:rPr>
        <w:t xml:space="preserve"> about 1) the way your </w:t>
      </w:r>
      <w:r>
        <w:rPr>
          <w:rFonts w:cs="GillSansMTPro-Medium"/>
          <w:kern w:val="0"/>
          <w:sz w:val="20"/>
          <w:szCs w:val="20"/>
        </w:rPr>
        <w:t>______________</w:t>
      </w:r>
      <w:r w:rsidRPr="00546A55">
        <w:rPr>
          <w:rFonts w:cs="GillSansMTPro-Medium"/>
          <w:kern w:val="0"/>
          <w:sz w:val="20"/>
          <w:szCs w:val="20"/>
        </w:rPr>
        <w:t xml:space="preserve">is reacting and 2) the way you’re </w:t>
      </w:r>
      <w:r>
        <w:rPr>
          <w:rFonts w:cs="GillSansMTPro-Medium"/>
          <w:kern w:val="0"/>
          <w:sz w:val="20"/>
          <w:szCs w:val="20"/>
        </w:rPr>
        <w:t xml:space="preserve">______________ </w:t>
      </w:r>
      <w:r w:rsidRPr="00546A55">
        <w:rPr>
          <w:rFonts w:cs="GillSansMTPro-Medium"/>
          <w:kern w:val="0"/>
          <w:sz w:val="20"/>
          <w:szCs w:val="20"/>
        </w:rPr>
        <w:t>the events. So, take care of your biology.</w:t>
      </w:r>
      <w:r>
        <w:rPr>
          <w:rFonts w:cs="GillSansMTPro-Medium"/>
          <w:kern w:val="0"/>
          <w:sz w:val="20"/>
          <w:szCs w:val="20"/>
        </w:rPr>
        <w:t xml:space="preserve"> And</w:t>
      </w:r>
      <w:r w:rsidRPr="00546A55">
        <w:rPr>
          <w:rFonts w:cs="GillSansMTPro-Medium"/>
          <w:kern w:val="0"/>
          <w:sz w:val="20"/>
          <w:szCs w:val="20"/>
        </w:rPr>
        <w:t>.</w:t>
      </w:r>
      <w:r>
        <w:rPr>
          <w:rFonts w:cs="GillSansMTPro-Medium"/>
          <w:kern w:val="0"/>
          <w:sz w:val="20"/>
          <w:szCs w:val="20"/>
        </w:rPr>
        <w:t xml:space="preserve"> </w:t>
      </w:r>
      <w:r w:rsidRPr="00546A55">
        <w:rPr>
          <w:rFonts w:cs="GillSansMTPro-Medium"/>
          <w:kern w:val="0"/>
          <w:sz w:val="20"/>
          <w:szCs w:val="20"/>
        </w:rPr>
        <w:t xml:space="preserve">Tend to your stories. They’re the other half of everything. </w:t>
      </w:r>
    </w:p>
    <w:p w14:paraId="0EEDE08B" w14:textId="77777777" w:rsidR="00153A5C" w:rsidRDefault="00153A5C" w:rsidP="00153A5C">
      <w:pPr>
        <w:rPr>
          <w:rFonts w:cs="GillSansMTPro-Medium"/>
          <w:kern w:val="0"/>
          <w:sz w:val="20"/>
          <w:szCs w:val="20"/>
        </w:rPr>
      </w:pPr>
    </w:p>
    <w:p w14:paraId="56CBFD40" w14:textId="77777777" w:rsidR="00153A5C" w:rsidRPr="009B2353" w:rsidRDefault="00153A5C" w:rsidP="00153A5C">
      <w:pPr>
        <w:rPr>
          <w:rFonts w:cs="GillSansMTPro-Medium"/>
          <w:kern w:val="0"/>
          <w:sz w:val="20"/>
          <w:szCs w:val="20"/>
        </w:rPr>
      </w:pPr>
      <w:r w:rsidRPr="009B2353">
        <w:rPr>
          <w:rFonts w:cs="GillSansMTPro-Medium"/>
          <w:kern w:val="0"/>
          <w:sz w:val="20"/>
          <w:szCs w:val="20"/>
        </w:rPr>
        <w:t xml:space="preserve">Stick with observing, neutrally, while the thing is happening. And be careful with the </w:t>
      </w:r>
      <w:r>
        <w:rPr>
          <w:rFonts w:cs="GillSansMTPro-Medium"/>
          <w:kern w:val="0"/>
          <w:sz w:val="20"/>
          <w:szCs w:val="20"/>
        </w:rPr>
        <w:t xml:space="preserve">______________ </w:t>
      </w:r>
      <w:r w:rsidRPr="009B2353">
        <w:rPr>
          <w:rFonts w:cs="GillSansMTPro-Medium"/>
          <w:kern w:val="0"/>
          <w:sz w:val="20"/>
          <w:szCs w:val="20"/>
        </w:rPr>
        <w:t xml:space="preserve">you tell yourself as its ending or over. As we learned from TWO of these papers, story-making (extending the events beyond observation, into catastrophic </w:t>
      </w:r>
      <w:proofErr w:type="gramStart"/>
      <w:r w:rsidRPr="009B2353">
        <w:rPr>
          <w:rFonts w:cs="GillSansMTPro-Medium"/>
          <w:kern w:val="0"/>
          <w:sz w:val="20"/>
          <w:szCs w:val="20"/>
        </w:rPr>
        <w:t>daydreaming)</w:t>
      </w:r>
      <w:r>
        <w:rPr>
          <w:rFonts w:cs="GillSansMTPro-Medium"/>
          <w:kern w:val="0"/>
          <w:sz w:val="20"/>
          <w:szCs w:val="20"/>
        </w:rPr>
        <w:t>_</w:t>
      </w:r>
      <w:proofErr w:type="gramEnd"/>
      <w:r>
        <w:rPr>
          <w:rFonts w:cs="GillSansMTPro-Medium"/>
          <w:kern w:val="0"/>
          <w:sz w:val="20"/>
          <w:szCs w:val="20"/>
        </w:rPr>
        <w:t>__________________</w:t>
      </w:r>
      <w:r w:rsidRPr="009B2353">
        <w:rPr>
          <w:rFonts w:cs="GillSansMTPro-Medium"/>
          <w:kern w:val="0"/>
          <w:sz w:val="20"/>
          <w:szCs w:val="20"/>
        </w:rPr>
        <w:t>.</w:t>
      </w:r>
    </w:p>
    <w:p w14:paraId="7E695033" w14:textId="77777777" w:rsidR="00982793" w:rsidRDefault="00982793" w:rsidP="00982793">
      <w:pPr>
        <w:rPr>
          <w:rFonts w:cs="GillSansMTPro-Medium"/>
          <w:kern w:val="0"/>
          <w:sz w:val="20"/>
          <w:szCs w:val="20"/>
        </w:rPr>
      </w:pPr>
    </w:p>
    <w:p w14:paraId="09FD4267" w14:textId="2CE3537A" w:rsidR="00982793" w:rsidRPr="00982793" w:rsidRDefault="00982793" w:rsidP="00982793">
      <w:pPr>
        <w:rPr>
          <w:rFonts w:cs="GillSansMTPro-Medium"/>
          <w:kern w:val="0"/>
          <w:sz w:val="20"/>
          <w:szCs w:val="20"/>
        </w:rPr>
      </w:pPr>
      <w:r w:rsidRPr="00982793">
        <w:rPr>
          <w:rFonts w:cs="GillSansMTPro-Medium"/>
          <w:kern w:val="0"/>
          <w:sz w:val="20"/>
          <w:szCs w:val="20"/>
        </w:rPr>
        <w:lastRenderedPageBreak/>
        <w:t xml:space="preserve">Recall that long-term disruptions to life increase </w:t>
      </w:r>
      <w:proofErr w:type="gramStart"/>
      <w:r w:rsidRPr="00982793">
        <w:rPr>
          <w:rFonts w:cs="GillSansMTPro-Medium"/>
          <w:kern w:val="0"/>
          <w:sz w:val="20"/>
          <w:szCs w:val="20"/>
        </w:rPr>
        <w:t>likelihood</w:t>
      </w:r>
      <w:proofErr w:type="gramEnd"/>
      <w:r w:rsidRPr="00982793">
        <w:rPr>
          <w:rFonts w:cs="GillSansMTPro-Medium"/>
          <w:kern w:val="0"/>
          <w:sz w:val="20"/>
          <w:szCs w:val="20"/>
        </w:rPr>
        <w:t xml:space="preserve"> of PTSD. We can’t get </w:t>
      </w:r>
      <w:r>
        <w:rPr>
          <w:rFonts w:cs="GillSansMTPro-Medium"/>
          <w:kern w:val="0"/>
          <w:sz w:val="20"/>
          <w:szCs w:val="20"/>
        </w:rPr>
        <w:t>_____________</w:t>
      </w:r>
      <w:r w:rsidRPr="00982793">
        <w:rPr>
          <w:rFonts w:cs="GillSansMTPro-Medium"/>
          <w:kern w:val="0"/>
          <w:sz w:val="20"/>
          <w:szCs w:val="20"/>
        </w:rPr>
        <w:t xml:space="preserve">as usual without processing and tending to </w:t>
      </w:r>
      <w:proofErr w:type="spellStart"/>
      <w:r w:rsidRPr="00982793">
        <w:rPr>
          <w:rFonts w:cs="GillSansMTPro-Medium"/>
          <w:kern w:val="0"/>
          <w:sz w:val="20"/>
          <w:szCs w:val="20"/>
        </w:rPr>
        <w:t>our selves</w:t>
      </w:r>
      <w:proofErr w:type="spellEnd"/>
      <w:r w:rsidRPr="00982793">
        <w:rPr>
          <w:rFonts w:cs="GillSansMTPro-Medium"/>
          <w:kern w:val="0"/>
          <w:sz w:val="20"/>
          <w:szCs w:val="20"/>
        </w:rPr>
        <w:t xml:space="preserve"> first – that’s not the winning move. However, creating some careful, compassionate, progressive, </w:t>
      </w:r>
      <w:r>
        <w:rPr>
          <w:rFonts w:cs="GillSansMTPro-Medium"/>
          <w:kern w:val="0"/>
          <w:sz w:val="20"/>
          <w:szCs w:val="20"/>
        </w:rPr>
        <w:t xml:space="preserve">___________ </w:t>
      </w:r>
      <w:r w:rsidRPr="00982793">
        <w:rPr>
          <w:rFonts w:cs="GillSansMTPro-Medium"/>
          <w:kern w:val="0"/>
          <w:sz w:val="20"/>
          <w:szCs w:val="20"/>
        </w:rPr>
        <w:t xml:space="preserve">will go a long way. rather than relying on </w:t>
      </w:r>
      <w:proofErr w:type="gramStart"/>
      <w:r w:rsidRPr="00982793">
        <w:rPr>
          <w:rFonts w:cs="GillSansMTPro-Medium"/>
          <w:kern w:val="0"/>
          <w:sz w:val="20"/>
          <w:szCs w:val="20"/>
        </w:rPr>
        <w:t xml:space="preserve">a </w:t>
      </w:r>
      <w:r>
        <w:rPr>
          <w:rFonts w:cs="GillSansMTPro-Medium"/>
          <w:kern w:val="0"/>
          <w:sz w:val="20"/>
          <w:szCs w:val="20"/>
        </w:rPr>
        <w:t>__</w:t>
      </w:r>
      <w:proofErr w:type="gramEnd"/>
      <w:r>
        <w:rPr>
          <w:rFonts w:cs="GillSansMTPro-Medium"/>
          <w:kern w:val="0"/>
          <w:sz w:val="20"/>
          <w:szCs w:val="20"/>
        </w:rPr>
        <w:t xml:space="preserve">______ </w:t>
      </w:r>
      <w:r w:rsidRPr="00982793">
        <w:rPr>
          <w:rFonts w:cs="GillSansMTPro-Medium"/>
          <w:kern w:val="0"/>
          <w:sz w:val="20"/>
          <w:szCs w:val="20"/>
        </w:rPr>
        <w:t>for sense of self or life structure</w:t>
      </w:r>
      <w:r>
        <w:rPr>
          <w:rFonts w:cs="GillSansMTPro-Medium"/>
          <w:kern w:val="0"/>
          <w:sz w:val="20"/>
          <w:szCs w:val="20"/>
        </w:rPr>
        <w:t>,</w:t>
      </w:r>
      <w:r w:rsidRPr="00982793">
        <w:rPr>
          <w:rFonts w:cs="GillSansMTPro-Medium"/>
          <w:kern w:val="0"/>
          <w:sz w:val="20"/>
          <w:szCs w:val="20"/>
        </w:rPr>
        <w:t xml:space="preserve"> </w:t>
      </w:r>
      <w:r>
        <w:rPr>
          <w:rFonts w:cs="GillSansMTPro-Medium"/>
          <w:kern w:val="0"/>
          <w:sz w:val="20"/>
          <w:szCs w:val="20"/>
        </w:rPr>
        <w:t>i</w:t>
      </w:r>
      <w:r w:rsidRPr="00982793">
        <w:rPr>
          <w:rFonts w:cs="GillSansMTPro-Medium"/>
          <w:kern w:val="0"/>
          <w:sz w:val="20"/>
          <w:szCs w:val="20"/>
        </w:rPr>
        <w:t xml:space="preserve">n and after trauma times? Focus on meaning-making activities. Not a job. </w:t>
      </w:r>
      <w:r w:rsidRPr="00546A55">
        <w:rPr>
          <w:rFonts w:cs="GillSansMTPro-Medium"/>
          <w:kern w:val="0"/>
          <w:sz w:val="20"/>
          <w:szCs w:val="20"/>
          <w:highlight w:val="yellow"/>
        </w:rPr>
        <w:t xml:space="preserve">Be of </w:t>
      </w:r>
      <w:r w:rsidRPr="00982793">
        <w:rPr>
          <w:rFonts w:cs="GillSansMTPro-Medium"/>
          <w:kern w:val="0"/>
          <w:sz w:val="20"/>
          <w:szCs w:val="20"/>
        </w:rPr>
        <w:t>service. And you WILL serve yourself, ______________________, through taking that consistent action.</w:t>
      </w:r>
    </w:p>
    <w:p w14:paraId="71B833CE" w14:textId="77777777" w:rsidR="00982793" w:rsidRDefault="00982793" w:rsidP="00625537">
      <w:pPr>
        <w:rPr>
          <w:rFonts w:cs="GillSansMTPro-Medium"/>
          <w:kern w:val="0"/>
          <w:sz w:val="20"/>
          <w:szCs w:val="20"/>
        </w:rPr>
      </w:pPr>
    </w:p>
    <w:p w14:paraId="0B42BCC6" w14:textId="6F97CA10" w:rsidR="00982793" w:rsidRPr="00982793" w:rsidRDefault="00982793" w:rsidP="00982793">
      <w:pPr>
        <w:rPr>
          <w:rFonts w:cs="GillSansMTPro-Medium"/>
          <w:kern w:val="0"/>
          <w:sz w:val="20"/>
          <w:szCs w:val="20"/>
        </w:rPr>
      </w:pPr>
      <w:r w:rsidRPr="00982793">
        <w:rPr>
          <w:rFonts w:cs="GillSansMTPro-Medium"/>
          <w:kern w:val="0"/>
          <w:sz w:val="20"/>
          <w:szCs w:val="20"/>
        </w:rPr>
        <w:t xml:space="preserve">If none of this seems clear now… Don’t worry. Peri-trauma, the research and </w:t>
      </w:r>
      <w:proofErr w:type="gramStart"/>
      <w:r w:rsidRPr="00982793">
        <w:rPr>
          <w:rFonts w:cs="GillSansMTPro-Medium"/>
          <w:kern w:val="0"/>
          <w:sz w:val="20"/>
          <w:szCs w:val="20"/>
        </w:rPr>
        <w:t>real life</w:t>
      </w:r>
      <w:proofErr w:type="gramEnd"/>
      <w:r w:rsidRPr="00982793">
        <w:rPr>
          <w:rFonts w:cs="GillSansMTPro-Medium"/>
          <w:kern w:val="0"/>
          <w:sz w:val="20"/>
          <w:szCs w:val="20"/>
        </w:rPr>
        <w:t xml:space="preserve"> experience says, “you’ll be slapped around by sudden clarity, showing you what </w:t>
      </w:r>
      <w:proofErr w:type="spellStart"/>
      <w:r w:rsidRPr="00982793">
        <w:rPr>
          <w:rFonts w:cs="GillSansMTPro-Medium"/>
          <w:kern w:val="0"/>
          <w:sz w:val="20"/>
          <w:szCs w:val="20"/>
        </w:rPr>
        <w:t>your</w:t>
      </w:r>
      <w:proofErr w:type="spellEnd"/>
      <w:r w:rsidRPr="00982793">
        <w:rPr>
          <w:rFonts w:cs="GillSansMTPro-Medium"/>
          <w:kern w:val="0"/>
          <w:sz w:val="20"/>
          <w:szCs w:val="20"/>
        </w:rPr>
        <w:t xml:space="preserve"> __________ are and giving you the energy to attend to them.” And you don’t even have to be a ___________________to be okay. </w:t>
      </w:r>
    </w:p>
    <w:sectPr w:rsidR="00982793" w:rsidRPr="00982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SansMTPro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SansMT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B11"/>
    <w:multiLevelType w:val="hybridMultilevel"/>
    <w:tmpl w:val="5D8E6C06"/>
    <w:lvl w:ilvl="0" w:tplc="914C8652">
      <w:numFmt w:val="bullet"/>
      <w:lvlText w:val="-"/>
      <w:lvlJc w:val="left"/>
      <w:pPr>
        <w:ind w:left="720" w:hanging="360"/>
      </w:pPr>
      <w:rPr>
        <w:rFonts w:ascii="GillSansMTPro-Medium" w:eastAsiaTheme="minorHAnsi" w:hAnsi="GillSansMTPro-Medium" w:cs="GillSansMTPro-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8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37"/>
    <w:rsid w:val="00004E58"/>
    <w:rsid w:val="00153A5C"/>
    <w:rsid w:val="003E7318"/>
    <w:rsid w:val="003F234E"/>
    <w:rsid w:val="0050331B"/>
    <w:rsid w:val="00625537"/>
    <w:rsid w:val="00982793"/>
    <w:rsid w:val="00AD1839"/>
    <w:rsid w:val="00B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CA35"/>
  <w15:chartTrackingRefBased/>
  <w15:docId w15:val="{AF7646A2-41FF-4B1A-AB09-E255D4D1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37"/>
  </w:style>
  <w:style w:type="paragraph" w:styleId="Heading1">
    <w:name w:val="heading 1"/>
    <w:basedOn w:val="Normal"/>
    <w:next w:val="Normal"/>
    <w:link w:val="Heading1Char"/>
    <w:uiPriority w:val="9"/>
    <w:qFormat/>
    <w:rsid w:val="00625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Beaudoin</dc:creator>
  <cp:keywords/>
  <dc:description/>
  <cp:lastModifiedBy>Jess Beaudoin</cp:lastModifiedBy>
  <cp:revision>2</cp:revision>
  <dcterms:created xsi:type="dcterms:W3CDTF">2025-06-13T20:06:00Z</dcterms:created>
  <dcterms:modified xsi:type="dcterms:W3CDTF">2025-06-13T20:06:00Z</dcterms:modified>
</cp:coreProperties>
</file>